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23C9A" w14:textId="77777777" w:rsidR="006E2B70" w:rsidRPr="00084582" w:rsidRDefault="00084582" w:rsidP="00084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  <w:szCs w:val="28"/>
        </w:rPr>
      </w:pPr>
      <w:r w:rsidRPr="00084582">
        <w:rPr>
          <w:b/>
          <w:sz w:val="28"/>
          <w:szCs w:val="28"/>
        </w:rPr>
        <w:t>AVIS DE PUBLICITE SUITE A MANIFESTATION D’INTERET SPONTANE</w:t>
      </w:r>
      <w:r w:rsidR="005479C2">
        <w:rPr>
          <w:b/>
          <w:sz w:val="28"/>
          <w:szCs w:val="28"/>
        </w:rPr>
        <w:t>E</w:t>
      </w:r>
    </w:p>
    <w:p w14:paraId="469BBF8E" w14:textId="77777777" w:rsidR="00084582" w:rsidRDefault="00084582" w:rsidP="008C3C29">
      <w:pPr>
        <w:spacing w:after="0" w:line="240" w:lineRule="auto"/>
      </w:pPr>
    </w:p>
    <w:p w14:paraId="60107BBB" w14:textId="6210419D" w:rsidR="00084582" w:rsidRDefault="00084582" w:rsidP="00522DB2">
      <w:pPr>
        <w:jc w:val="both"/>
      </w:pPr>
      <w:r>
        <w:t>L’article L.2122-1-4 du Code Général de la Propriété des Personnes Publiques prévoit que l</w:t>
      </w:r>
      <w:r w:rsidRPr="00084582">
        <w:t xml:space="preserve">orsque la délivrance du titre </w:t>
      </w:r>
      <w:r>
        <w:t>d’occupation du domaine publi</w:t>
      </w:r>
      <w:r w:rsidR="000C3AD5">
        <w:t>c</w:t>
      </w:r>
      <w:r>
        <w:t xml:space="preserve"> « </w:t>
      </w:r>
      <w:r w:rsidRPr="00084582">
        <w:rPr>
          <w:i/>
        </w:rPr>
        <w:t>intervient à la suite d'une manifestation d'intérêt spontanée, l'autorité compétente doit s'assurer au préalable par une publicité suffisante, de l'absence de toute autre mani</w:t>
      </w:r>
      <w:r>
        <w:rPr>
          <w:i/>
        </w:rPr>
        <w:t>festation d'intérêt concurrente</w:t>
      </w:r>
      <w:r>
        <w:t> ».</w:t>
      </w:r>
    </w:p>
    <w:p w14:paraId="7367AA45" w14:textId="77777777" w:rsidR="00013C08" w:rsidRDefault="00013C08" w:rsidP="00522DB2">
      <w:pPr>
        <w:jc w:val="both"/>
      </w:pPr>
      <w:r w:rsidRPr="00013C08">
        <w:rPr>
          <w:b/>
          <w:u w:val="single"/>
        </w:rPr>
        <w:t>Objet du présent avis</w:t>
      </w:r>
      <w:r>
        <w:t> :</w:t>
      </w:r>
    </w:p>
    <w:p w14:paraId="6AFC0423" w14:textId="37A5C153" w:rsidR="00013C08" w:rsidRPr="00B11840" w:rsidRDefault="00C96E59" w:rsidP="00522DB2">
      <w:pPr>
        <w:jc w:val="both"/>
      </w:pPr>
      <w:r>
        <w:t xml:space="preserve">La Ville de </w:t>
      </w:r>
      <w:r w:rsidR="008F485D">
        <w:t xml:space="preserve">Mulhouse a reçu une manifestation d’intérêt </w:t>
      </w:r>
      <w:r w:rsidR="008F485D" w:rsidRPr="002247A6">
        <w:t>spontanée d’un professionnel</w:t>
      </w:r>
      <w:r w:rsidR="008F485D">
        <w:t xml:space="preserve"> pour </w:t>
      </w:r>
      <w:r w:rsidR="00EE687F">
        <w:t>la mise en place d’un évènement immersif autour de la thématique de Noël</w:t>
      </w:r>
      <w:r w:rsidR="007F5053">
        <w:t xml:space="preserve"> </w:t>
      </w:r>
      <w:r w:rsidR="00EE687F">
        <w:t>au parc Jaquet durant la période du marché de noël</w:t>
      </w:r>
      <w:r w:rsidR="00A7493E">
        <w:t xml:space="preserve"> 2026</w:t>
      </w:r>
      <w:r w:rsidR="00EE687F">
        <w:t>.</w:t>
      </w:r>
    </w:p>
    <w:p w14:paraId="6137A248" w14:textId="5F193D3F" w:rsidR="008F485D" w:rsidRPr="00B11840" w:rsidRDefault="008F485D" w:rsidP="00522DB2">
      <w:pPr>
        <w:jc w:val="both"/>
      </w:pPr>
      <w:r w:rsidRPr="00B11840">
        <w:t xml:space="preserve">Localisation : </w:t>
      </w:r>
      <w:r w:rsidR="00360170" w:rsidRPr="005D314A">
        <w:t>45 rue Kléber, 68100 Mulhouse</w:t>
      </w:r>
      <w:r w:rsidR="00360170" w:rsidRPr="00B11840" w:rsidDel="00360170">
        <w:t xml:space="preserve"> </w:t>
      </w:r>
    </w:p>
    <w:p w14:paraId="2E598FD4" w14:textId="0F36D704" w:rsidR="008F485D" w:rsidRDefault="008F485D" w:rsidP="00522DB2">
      <w:pPr>
        <w:jc w:val="both"/>
      </w:pPr>
      <w:r w:rsidRPr="00991108">
        <w:t>Durée</w:t>
      </w:r>
      <w:r w:rsidR="00B11840" w:rsidRPr="00991108">
        <w:t>/période</w:t>
      </w:r>
      <w:r w:rsidRPr="00991108">
        <w:t> :</w:t>
      </w:r>
      <w:r>
        <w:t xml:space="preserve"> </w:t>
      </w:r>
      <w:r w:rsidR="006C4D62">
        <w:t>du 20 novembre au 27 décembre 2026</w:t>
      </w:r>
    </w:p>
    <w:p w14:paraId="3CEF9288" w14:textId="4ECB7443" w:rsidR="008F485D" w:rsidRDefault="00EA7E25" w:rsidP="00522DB2">
      <w:pPr>
        <w:jc w:val="both"/>
      </w:pPr>
      <w:r>
        <w:t>La manifestation d’intérêt spontanée tend à la délivrance d’une autorisation d’occupation du domaine public, moyennant une redevance d’occupation du domaine public.</w:t>
      </w:r>
    </w:p>
    <w:p w14:paraId="4DD52F11" w14:textId="6E381CB5" w:rsidR="00EA7E25" w:rsidRDefault="00EA7E25" w:rsidP="00522DB2">
      <w:pPr>
        <w:jc w:val="both"/>
      </w:pPr>
      <w:r w:rsidRPr="00EA7E25">
        <w:rPr>
          <w:b/>
          <w:u w:val="single"/>
        </w:rPr>
        <w:t xml:space="preserve">Remise </w:t>
      </w:r>
      <w:r w:rsidR="00991108">
        <w:rPr>
          <w:b/>
          <w:u w:val="single"/>
        </w:rPr>
        <w:t>des candidatures suite à</w:t>
      </w:r>
      <w:r w:rsidRPr="00EA7E25">
        <w:rPr>
          <w:b/>
          <w:u w:val="single"/>
        </w:rPr>
        <w:t xml:space="preserve"> manifestation d’intérêt</w:t>
      </w:r>
      <w:r w:rsidR="00991108">
        <w:rPr>
          <w:b/>
          <w:u w:val="single"/>
        </w:rPr>
        <w:t xml:space="preserve"> spontanée</w:t>
      </w:r>
      <w:r>
        <w:t> :</w:t>
      </w:r>
    </w:p>
    <w:p w14:paraId="067B79D8" w14:textId="77777777" w:rsidR="00EA7E25" w:rsidRDefault="00EA7E25" w:rsidP="00522DB2">
      <w:pPr>
        <w:jc w:val="both"/>
      </w:pPr>
      <w:r>
        <w:t>Le présent avis de publicité a pour objet de s’assurer au préalable, par une publicité suffisante, de l’absence de toute autre manifestation d’intérêt concurrente conformément aux dispositions de l’article L. 2122-1-4 du Code Général de la Propriété des Personnes Publiques (CG3P).</w:t>
      </w:r>
    </w:p>
    <w:p w14:paraId="49FDFEB4" w14:textId="634B4071" w:rsidR="00EA7E25" w:rsidRDefault="00915524" w:rsidP="00522DB2">
      <w:pPr>
        <w:jc w:val="both"/>
      </w:pPr>
      <w:r>
        <w:t>Les candidatures peuvent être adressées</w:t>
      </w:r>
      <w:r w:rsidR="006E2B70">
        <w:t xml:space="preserve"> par voie postale, par lettre recommandée avec </w:t>
      </w:r>
      <w:r w:rsidR="00714C0E">
        <w:t>accusé</w:t>
      </w:r>
      <w:r w:rsidR="006E2B70">
        <w:t xml:space="preserve"> de réception</w:t>
      </w:r>
      <w:r w:rsidR="00714C0E">
        <w:t xml:space="preserve"> ou par voie électronique</w:t>
      </w:r>
      <w:r w:rsidR="00807255">
        <w:t xml:space="preserve"> avec accusé de réception</w:t>
      </w:r>
      <w:r w:rsidR="006E2B70">
        <w:t xml:space="preserve"> à : </w:t>
      </w:r>
    </w:p>
    <w:p w14:paraId="302111D0" w14:textId="774137FB" w:rsidR="00714C0E" w:rsidRPr="00B11840" w:rsidRDefault="00073E8F" w:rsidP="00714C0E">
      <w:pPr>
        <w:spacing w:after="0" w:line="240" w:lineRule="auto"/>
        <w:jc w:val="center"/>
        <w:rPr>
          <w:b/>
        </w:rPr>
      </w:pPr>
      <w:r>
        <w:rPr>
          <w:b/>
        </w:rPr>
        <w:t>Ville de Mulhouse</w:t>
      </w:r>
    </w:p>
    <w:p w14:paraId="7FB52AE8" w14:textId="11AA84A7" w:rsidR="00714C0E" w:rsidRDefault="00B11840" w:rsidP="00714C0E">
      <w:pPr>
        <w:spacing w:after="0" w:line="240" w:lineRule="auto"/>
        <w:jc w:val="center"/>
        <w:rPr>
          <w:b/>
        </w:rPr>
      </w:pPr>
      <w:r w:rsidRPr="00B11840">
        <w:rPr>
          <w:b/>
        </w:rPr>
        <w:t xml:space="preserve">Direction </w:t>
      </w:r>
      <w:r w:rsidR="0050584C">
        <w:rPr>
          <w:b/>
        </w:rPr>
        <w:t>du Développement Territorial</w:t>
      </w:r>
    </w:p>
    <w:p w14:paraId="55AFA287" w14:textId="10FD6BAF" w:rsidR="00A72EB1" w:rsidRPr="00B11840" w:rsidRDefault="00A72EB1" w:rsidP="00714C0E">
      <w:pPr>
        <w:spacing w:after="0" w:line="240" w:lineRule="auto"/>
        <w:jc w:val="center"/>
        <w:rPr>
          <w:b/>
        </w:rPr>
      </w:pPr>
      <w:r>
        <w:rPr>
          <w:b/>
        </w:rPr>
        <w:t xml:space="preserve">Service Evènements et </w:t>
      </w:r>
      <w:r w:rsidR="00CD5B85">
        <w:rPr>
          <w:b/>
        </w:rPr>
        <w:t>a</w:t>
      </w:r>
      <w:r>
        <w:rPr>
          <w:b/>
        </w:rPr>
        <w:t>nimations commerciales</w:t>
      </w:r>
    </w:p>
    <w:p w14:paraId="643BF805" w14:textId="1A1AEDE5" w:rsidR="00714C0E" w:rsidRPr="00B11840" w:rsidRDefault="00B11840" w:rsidP="00714C0E">
      <w:pPr>
        <w:spacing w:after="0" w:line="240" w:lineRule="auto"/>
        <w:jc w:val="center"/>
        <w:rPr>
          <w:b/>
        </w:rPr>
      </w:pPr>
      <w:r w:rsidRPr="00B11840">
        <w:rPr>
          <w:b/>
        </w:rPr>
        <w:t xml:space="preserve">2 rue Pierre et Marie Curie </w:t>
      </w:r>
    </w:p>
    <w:p w14:paraId="705A0A81" w14:textId="77777777" w:rsidR="00EE687F" w:rsidRDefault="00714C0E" w:rsidP="00714C0E">
      <w:pPr>
        <w:spacing w:after="0" w:line="240" w:lineRule="auto"/>
        <w:jc w:val="center"/>
        <w:rPr>
          <w:b/>
        </w:rPr>
      </w:pPr>
      <w:r w:rsidRPr="00B11840">
        <w:rPr>
          <w:b/>
        </w:rPr>
        <w:t>68100 MULHOUSE</w:t>
      </w:r>
    </w:p>
    <w:p w14:paraId="79331B13" w14:textId="05E27B84" w:rsidR="006E2B70" w:rsidRPr="00EE687F" w:rsidRDefault="00984B00" w:rsidP="00EE687F">
      <w:pPr>
        <w:spacing w:after="0" w:line="240" w:lineRule="auto"/>
        <w:jc w:val="center"/>
        <w:rPr>
          <w:b/>
        </w:rPr>
      </w:pPr>
      <w:hyperlink r:id="rId6" w:history="1">
        <w:r w:rsidR="00EE687F" w:rsidRPr="00D908F4">
          <w:rPr>
            <w:rStyle w:val="Lienhypertexte"/>
            <w:b/>
          </w:rPr>
          <w:t>suivi.evenements@mulhouse-alsace.fr</w:t>
        </w:r>
      </w:hyperlink>
      <w:r w:rsidR="00EE687F">
        <w:rPr>
          <w:b/>
        </w:rPr>
        <w:t xml:space="preserve"> </w:t>
      </w:r>
      <w:r w:rsidR="006E2B70" w:rsidRPr="00B11840">
        <w:br/>
      </w:r>
    </w:p>
    <w:p w14:paraId="50CD7FF0" w14:textId="0826473E" w:rsidR="006E2B70" w:rsidRPr="00915524" w:rsidRDefault="00411A56" w:rsidP="005D314A">
      <w:pPr>
        <w:jc w:val="both"/>
        <w:rPr>
          <w:b/>
          <w:bCs/>
        </w:rPr>
      </w:pPr>
      <w:r>
        <w:t>La candidature</w:t>
      </w:r>
      <w:r w:rsidR="006E2B70">
        <w:t xml:space="preserve"> portera la mention suivante sur l’enveloppe : </w:t>
      </w:r>
      <w:r w:rsidR="0050584C" w:rsidRPr="00915524">
        <w:rPr>
          <w:b/>
          <w:bCs/>
        </w:rPr>
        <w:t>Appel à manifestation d’intérêt concurrent</w:t>
      </w:r>
      <w:r w:rsidR="0050584C">
        <w:rPr>
          <w:b/>
          <w:bCs/>
        </w:rPr>
        <w:t xml:space="preserve"> : </w:t>
      </w:r>
      <w:r w:rsidR="00EE687F">
        <w:rPr>
          <w:b/>
          <w:bCs/>
        </w:rPr>
        <w:t>évènement immersif autour du thème du Noël</w:t>
      </w:r>
      <w:r w:rsidR="006E2B70" w:rsidRPr="00915524">
        <w:rPr>
          <w:b/>
          <w:bCs/>
        </w:rPr>
        <w:t xml:space="preserve"> – Ne pas ouvrir.</w:t>
      </w:r>
    </w:p>
    <w:p w14:paraId="4D9F62E6" w14:textId="0ADA67C7" w:rsidR="0082753D" w:rsidRDefault="006E2B70">
      <w:r>
        <w:t xml:space="preserve">La candidature sera impérativement composée </w:t>
      </w:r>
      <w:r w:rsidR="005339CE">
        <w:t>à</w:t>
      </w:r>
      <w:r>
        <w:t xml:space="preserve"> minima des éléments suivants :</w:t>
      </w:r>
    </w:p>
    <w:tbl>
      <w:tblPr>
        <w:tblStyle w:val="Grilledutableau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4927C4" w14:paraId="05B525C1" w14:textId="77777777" w:rsidTr="002211B1">
        <w:tc>
          <w:tcPr>
            <w:tcW w:w="8926" w:type="dxa"/>
            <w:shd w:val="clear" w:color="auto" w:fill="F2F2F2" w:themeFill="background1" w:themeFillShade="F2"/>
          </w:tcPr>
          <w:p w14:paraId="5EA89DA8" w14:textId="77777777" w:rsidR="004927C4" w:rsidRDefault="004927C4" w:rsidP="002211B1">
            <w:pPr>
              <w:pStyle w:val="Paragraphedeliste"/>
              <w:numPr>
                <w:ilvl w:val="0"/>
                <w:numId w:val="2"/>
              </w:numPr>
            </w:pPr>
            <w:r>
              <w:t>Identification</w:t>
            </w:r>
          </w:p>
        </w:tc>
      </w:tr>
      <w:tr w:rsidR="004927C4" w14:paraId="7611893E" w14:textId="77777777" w:rsidTr="002211B1">
        <w:tc>
          <w:tcPr>
            <w:tcW w:w="8926" w:type="dxa"/>
            <w:shd w:val="clear" w:color="auto" w:fill="auto"/>
          </w:tcPr>
          <w:p w14:paraId="4002739E" w14:textId="0D51891B" w:rsidR="00770542" w:rsidRDefault="00770542" w:rsidP="004927C4">
            <w:pPr>
              <w:pStyle w:val="Paragraphedeliste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00" w:beforeAutospacing="1"/>
              <w:ind w:left="738" w:hanging="425"/>
              <w:jc w:val="both"/>
            </w:pPr>
            <w:r>
              <w:t>Un courrier de présentation du candidat ;</w:t>
            </w:r>
          </w:p>
          <w:p w14:paraId="68F8541E" w14:textId="596368EB" w:rsidR="00723160" w:rsidRDefault="00770542" w:rsidP="00723160">
            <w:pPr>
              <w:pStyle w:val="Paragraphedeliste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00" w:beforeAutospacing="1"/>
              <w:ind w:left="738" w:hanging="425"/>
              <w:jc w:val="both"/>
            </w:pPr>
            <w:r>
              <w:t>Un extrait Kbis du candidat ou tout autre document équivalent ;</w:t>
            </w:r>
          </w:p>
          <w:p w14:paraId="117609EC" w14:textId="6A1B9A7C" w:rsidR="004927C4" w:rsidRDefault="004927C4" w:rsidP="004927C4">
            <w:pPr>
              <w:pStyle w:val="Paragraphedeliste"/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00" w:beforeAutospacing="1"/>
              <w:ind w:left="738" w:hanging="425"/>
              <w:jc w:val="both"/>
            </w:pPr>
            <w:r>
              <w:t>Une d</w:t>
            </w:r>
            <w:r w:rsidRPr="007F1DDE">
              <w:t>éclaration sur l'honneur selon laquelle le candidat n'a pas fait l'objet, au cours des 5 dernières</w:t>
            </w:r>
            <w:r w:rsidRPr="00043C19">
              <w:rPr>
                <w:spacing w:val="1"/>
              </w:rPr>
              <w:t xml:space="preserve"> </w:t>
            </w:r>
            <w:r w:rsidRPr="007F1DDE">
              <w:t>années</w:t>
            </w:r>
            <w:r>
              <w:t>,</w:t>
            </w:r>
            <w:r w:rsidRPr="007F1DDE">
              <w:t xml:space="preserve"> d'une condamnation inscrite au bulletin nº 2 du casier judiciaire, pour les infractions visées</w:t>
            </w:r>
            <w:r w:rsidRPr="00043C19">
              <w:rPr>
                <w:spacing w:val="1"/>
              </w:rPr>
              <w:t xml:space="preserve"> </w:t>
            </w:r>
            <w:r w:rsidRPr="007F1DDE">
              <w:t>aux</w:t>
            </w:r>
            <w:r w:rsidRPr="00043C19">
              <w:rPr>
                <w:spacing w:val="14"/>
              </w:rPr>
              <w:t xml:space="preserve"> </w:t>
            </w:r>
            <w:r w:rsidRPr="007F1DDE">
              <w:t>articles</w:t>
            </w:r>
            <w:r w:rsidRPr="00043C19">
              <w:rPr>
                <w:spacing w:val="14"/>
              </w:rPr>
              <w:t xml:space="preserve"> </w:t>
            </w:r>
            <w:r w:rsidRPr="007F1DDE">
              <w:t>L.</w:t>
            </w:r>
            <w:r w:rsidRPr="00043C19">
              <w:rPr>
                <w:spacing w:val="11"/>
              </w:rPr>
              <w:t xml:space="preserve"> </w:t>
            </w:r>
            <w:r w:rsidRPr="007F1DDE">
              <w:t>8221-1,</w:t>
            </w:r>
            <w:r w:rsidRPr="00043C19">
              <w:rPr>
                <w:spacing w:val="11"/>
              </w:rPr>
              <w:t xml:space="preserve"> </w:t>
            </w:r>
            <w:r w:rsidRPr="007F1DDE">
              <w:t>L.</w:t>
            </w:r>
            <w:r w:rsidRPr="00043C19">
              <w:rPr>
                <w:spacing w:val="11"/>
              </w:rPr>
              <w:t xml:space="preserve"> </w:t>
            </w:r>
            <w:r w:rsidRPr="007F1DDE">
              <w:t>8221-3,</w:t>
            </w:r>
            <w:r w:rsidRPr="00043C19">
              <w:rPr>
                <w:spacing w:val="12"/>
              </w:rPr>
              <w:t xml:space="preserve"> </w:t>
            </w:r>
            <w:r w:rsidRPr="007F1DDE">
              <w:t>L.</w:t>
            </w:r>
            <w:r w:rsidRPr="00043C19">
              <w:rPr>
                <w:spacing w:val="11"/>
              </w:rPr>
              <w:t xml:space="preserve"> </w:t>
            </w:r>
            <w:r w:rsidRPr="007F1DDE">
              <w:t>8221-5,</w:t>
            </w:r>
            <w:r w:rsidRPr="00043C19">
              <w:rPr>
                <w:spacing w:val="11"/>
              </w:rPr>
              <w:t xml:space="preserve"> </w:t>
            </w:r>
            <w:r w:rsidRPr="007F1DDE">
              <w:t>L.</w:t>
            </w:r>
            <w:r w:rsidRPr="00043C19">
              <w:rPr>
                <w:spacing w:val="14"/>
              </w:rPr>
              <w:t xml:space="preserve"> </w:t>
            </w:r>
            <w:r w:rsidRPr="007F1DDE">
              <w:t>8231-1,</w:t>
            </w:r>
            <w:r w:rsidRPr="00043C19">
              <w:rPr>
                <w:spacing w:val="14"/>
              </w:rPr>
              <w:t xml:space="preserve"> </w:t>
            </w:r>
            <w:r w:rsidRPr="007F1DDE">
              <w:t>L.</w:t>
            </w:r>
            <w:r w:rsidRPr="00043C19">
              <w:rPr>
                <w:spacing w:val="11"/>
              </w:rPr>
              <w:t xml:space="preserve"> </w:t>
            </w:r>
            <w:r w:rsidRPr="007F1DDE">
              <w:t>8241-1,</w:t>
            </w:r>
            <w:r w:rsidRPr="00043C19">
              <w:rPr>
                <w:spacing w:val="12"/>
              </w:rPr>
              <w:t xml:space="preserve"> </w:t>
            </w:r>
            <w:r w:rsidRPr="007F1DDE">
              <w:t>L.</w:t>
            </w:r>
            <w:r w:rsidRPr="00043C19">
              <w:rPr>
                <w:spacing w:val="14"/>
              </w:rPr>
              <w:t xml:space="preserve"> </w:t>
            </w:r>
            <w:r w:rsidRPr="007F1DDE">
              <w:t>8251-</w:t>
            </w:r>
            <w:r w:rsidRPr="00043C19">
              <w:rPr>
                <w:spacing w:val="11"/>
              </w:rPr>
              <w:t xml:space="preserve"> </w:t>
            </w:r>
            <w:r w:rsidRPr="007F1DDE">
              <w:t>1</w:t>
            </w:r>
            <w:r w:rsidRPr="00043C19">
              <w:rPr>
                <w:spacing w:val="13"/>
              </w:rPr>
              <w:t xml:space="preserve"> </w:t>
            </w:r>
            <w:r w:rsidRPr="007F1DDE">
              <w:t>et</w:t>
            </w:r>
            <w:r w:rsidRPr="00043C19">
              <w:rPr>
                <w:spacing w:val="13"/>
              </w:rPr>
              <w:t xml:space="preserve"> </w:t>
            </w:r>
            <w:r w:rsidRPr="007F1DDE">
              <w:t>L.</w:t>
            </w:r>
            <w:r w:rsidRPr="00043C19">
              <w:rPr>
                <w:spacing w:val="14"/>
              </w:rPr>
              <w:t xml:space="preserve"> </w:t>
            </w:r>
            <w:r w:rsidRPr="007F1DDE">
              <w:t>8251-2</w:t>
            </w:r>
            <w:r w:rsidRPr="00043C19">
              <w:rPr>
                <w:spacing w:val="14"/>
              </w:rPr>
              <w:t xml:space="preserve"> </w:t>
            </w:r>
            <w:r w:rsidRPr="007F1DDE">
              <w:t>du</w:t>
            </w:r>
            <w:r w:rsidRPr="00043C19">
              <w:rPr>
                <w:spacing w:val="13"/>
              </w:rPr>
              <w:t xml:space="preserve"> </w:t>
            </w:r>
            <w:r w:rsidRPr="007F1DDE">
              <w:t>code</w:t>
            </w:r>
            <w:r w:rsidRPr="00043C19">
              <w:rPr>
                <w:spacing w:val="15"/>
              </w:rPr>
              <w:t xml:space="preserve"> </w:t>
            </w:r>
            <w:r w:rsidRPr="007F1DDE">
              <w:t>du travail ou</w:t>
            </w:r>
            <w:r w:rsidRPr="00043C19">
              <w:rPr>
                <w:spacing w:val="-2"/>
              </w:rPr>
              <w:t xml:space="preserve"> </w:t>
            </w:r>
            <w:r w:rsidRPr="007F1DDE">
              <w:t>pour des</w:t>
            </w:r>
            <w:r w:rsidRPr="00043C19">
              <w:rPr>
                <w:spacing w:val="-1"/>
              </w:rPr>
              <w:t xml:space="preserve"> </w:t>
            </w:r>
            <w:r w:rsidRPr="007F1DDE">
              <w:t>infractions</w:t>
            </w:r>
            <w:r w:rsidRPr="00043C19">
              <w:rPr>
                <w:spacing w:val="-1"/>
              </w:rPr>
              <w:t xml:space="preserve"> </w:t>
            </w:r>
            <w:r w:rsidRPr="007F1DDE">
              <w:t>de</w:t>
            </w:r>
            <w:r w:rsidRPr="00043C19">
              <w:rPr>
                <w:spacing w:val="-2"/>
              </w:rPr>
              <w:t xml:space="preserve"> </w:t>
            </w:r>
            <w:r w:rsidRPr="007F1DDE">
              <w:t>même nature</w:t>
            </w:r>
            <w:r w:rsidRPr="00043C19">
              <w:rPr>
                <w:spacing w:val="-3"/>
              </w:rPr>
              <w:t xml:space="preserve"> </w:t>
            </w:r>
            <w:r w:rsidRPr="007F1DDE">
              <w:t>dans</w:t>
            </w:r>
            <w:r w:rsidRPr="00043C19">
              <w:rPr>
                <w:spacing w:val="-2"/>
              </w:rPr>
              <w:t xml:space="preserve"> </w:t>
            </w:r>
            <w:r w:rsidRPr="007F1DDE">
              <w:t>un</w:t>
            </w:r>
            <w:r w:rsidRPr="00043C19">
              <w:rPr>
                <w:spacing w:val="-2"/>
              </w:rPr>
              <w:t xml:space="preserve"> </w:t>
            </w:r>
            <w:r w:rsidRPr="007F1DDE">
              <w:t>autre</w:t>
            </w:r>
            <w:r w:rsidRPr="00043C19">
              <w:rPr>
                <w:spacing w:val="-1"/>
              </w:rPr>
              <w:t xml:space="preserve"> </w:t>
            </w:r>
            <w:r w:rsidRPr="007F1DDE">
              <w:t>Etat</w:t>
            </w:r>
            <w:r w:rsidRPr="00043C19">
              <w:rPr>
                <w:spacing w:val="4"/>
              </w:rPr>
              <w:t xml:space="preserve"> </w:t>
            </w:r>
            <w:r w:rsidRPr="007F1DDE">
              <w:t>de</w:t>
            </w:r>
            <w:r w:rsidRPr="00043C19">
              <w:rPr>
                <w:spacing w:val="-3"/>
              </w:rPr>
              <w:t xml:space="preserve"> </w:t>
            </w:r>
            <w:r w:rsidRPr="007F1DDE">
              <w:t>l’Union</w:t>
            </w:r>
            <w:r w:rsidRPr="00043C19">
              <w:rPr>
                <w:spacing w:val="-3"/>
              </w:rPr>
              <w:t xml:space="preserve"> </w:t>
            </w:r>
            <w:r w:rsidRPr="007F1DDE">
              <w:t>européenne</w:t>
            </w:r>
            <w:r>
              <w:t xml:space="preserve"> </w:t>
            </w:r>
            <w:r w:rsidRPr="007F1DDE">
              <w:t>;</w:t>
            </w:r>
          </w:p>
          <w:p w14:paraId="78676E09" w14:textId="77777777" w:rsidR="004927C4" w:rsidRPr="007F1DDE" w:rsidRDefault="004927C4" w:rsidP="004927C4">
            <w:pPr>
              <w:pStyle w:val="Paragraphedeliste"/>
              <w:widowControl w:val="0"/>
              <w:numPr>
                <w:ilvl w:val="0"/>
                <w:numId w:val="4"/>
              </w:numPr>
              <w:tabs>
                <w:tab w:val="left" w:pos="235"/>
              </w:tabs>
              <w:autoSpaceDE w:val="0"/>
              <w:autoSpaceDN w:val="0"/>
              <w:spacing w:before="100" w:beforeAutospacing="1"/>
              <w:ind w:left="738" w:hanging="425"/>
              <w:jc w:val="both"/>
            </w:pPr>
            <w:r>
              <w:t>Une d</w:t>
            </w:r>
            <w:r w:rsidRPr="007F1DDE">
              <w:t xml:space="preserve">éclaration sur l'honneur que le candidat satisfait à l'obligation d'emploi des </w:t>
            </w:r>
            <w:r w:rsidRPr="007F1DDE">
              <w:lastRenderedPageBreak/>
              <w:t xml:space="preserve">travailleurs handicapés </w:t>
            </w:r>
            <w:r w:rsidRPr="00111A36">
              <w:t xml:space="preserve">conformément </w:t>
            </w:r>
            <w:r w:rsidRPr="007F1DDE">
              <w:t>aux</w:t>
            </w:r>
            <w:r w:rsidRPr="00111A36">
              <w:t xml:space="preserve"> </w:t>
            </w:r>
            <w:r w:rsidRPr="007F1DDE">
              <w:t>articles</w:t>
            </w:r>
            <w:r w:rsidRPr="00111A36">
              <w:t xml:space="preserve"> </w:t>
            </w:r>
            <w:r w:rsidRPr="007F1DDE">
              <w:t>L.</w:t>
            </w:r>
            <w:r w:rsidRPr="007F1DDE">
              <w:rPr>
                <w:spacing w:val="-1"/>
              </w:rPr>
              <w:t xml:space="preserve"> </w:t>
            </w:r>
            <w:r w:rsidRPr="007F1DDE">
              <w:t>5212-1</w:t>
            </w:r>
            <w:r w:rsidRPr="007F1DDE">
              <w:rPr>
                <w:spacing w:val="-2"/>
              </w:rPr>
              <w:t xml:space="preserve"> </w:t>
            </w:r>
            <w:r w:rsidRPr="007F1DDE">
              <w:t>à L.</w:t>
            </w:r>
            <w:r w:rsidRPr="007F1DDE">
              <w:rPr>
                <w:spacing w:val="-3"/>
              </w:rPr>
              <w:t xml:space="preserve"> </w:t>
            </w:r>
            <w:r w:rsidRPr="007F1DDE">
              <w:t>5212-11 du</w:t>
            </w:r>
            <w:r w:rsidRPr="007F1DDE">
              <w:rPr>
                <w:spacing w:val="-1"/>
              </w:rPr>
              <w:t xml:space="preserve"> </w:t>
            </w:r>
            <w:r w:rsidRPr="007F1DDE">
              <w:t>Code du</w:t>
            </w:r>
            <w:r w:rsidRPr="007F1DDE">
              <w:rPr>
                <w:spacing w:val="-1"/>
              </w:rPr>
              <w:t xml:space="preserve"> </w:t>
            </w:r>
            <w:r w:rsidRPr="007F1DDE">
              <w:t>travail</w:t>
            </w:r>
            <w:r>
              <w:t> ;</w:t>
            </w:r>
          </w:p>
          <w:p w14:paraId="32F53E2A" w14:textId="77777777" w:rsidR="004927C4" w:rsidRPr="007F1DDE" w:rsidRDefault="004927C4" w:rsidP="004927C4">
            <w:pPr>
              <w:pStyle w:val="Paragraphedeliste"/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autoSpaceDE w:val="0"/>
              <w:autoSpaceDN w:val="0"/>
              <w:spacing w:before="100" w:beforeAutospacing="1"/>
              <w:ind w:left="738" w:hanging="425"/>
              <w:jc w:val="both"/>
            </w:pPr>
            <w:r>
              <w:t>Une d</w:t>
            </w:r>
            <w:r w:rsidRPr="007F1DDE">
              <w:t>éclaration attestant que le candidat n’est pas soumis à la procédure de liquidation judiciaire</w:t>
            </w:r>
            <w:r w:rsidRPr="007F1DDE">
              <w:rPr>
                <w:spacing w:val="1"/>
              </w:rPr>
              <w:t xml:space="preserve"> </w:t>
            </w:r>
            <w:r w:rsidRPr="00BB29D4">
              <w:t xml:space="preserve">prévue à l’article L. 640-1 du code de commerce, </w:t>
            </w:r>
            <w:r>
              <w:t xml:space="preserve">n’est pas en </w:t>
            </w:r>
            <w:r w:rsidRPr="00BB29D4">
              <w:t>état de faillite personnelle en</w:t>
            </w:r>
            <w:r w:rsidRPr="00BB29D4">
              <w:rPr>
                <w:spacing w:val="1"/>
              </w:rPr>
              <w:t xml:space="preserve"> </w:t>
            </w:r>
            <w:r w:rsidRPr="00BB29D4">
              <w:t xml:space="preserve">application des articles L. 653-1 </w:t>
            </w:r>
            <w:r>
              <w:t xml:space="preserve">et suivants </w:t>
            </w:r>
            <w:r w:rsidRPr="00BB29D4">
              <w:t>du même code, et ne</w:t>
            </w:r>
            <w:r>
              <w:t xml:space="preserve"> fait</w:t>
            </w:r>
            <w:r w:rsidRPr="00BB29D4">
              <w:t xml:space="preserve"> pas l’objet d’une procédure</w:t>
            </w:r>
            <w:r w:rsidRPr="00BB29D4">
              <w:rPr>
                <w:spacing w:val="1"/>
              </w:rPr>
              <w:t xml:space="preserve"> </w:t>
            </w:r>
            <w:r w:rsidRPr="00BB29D4">
              <w:t>équivalente régie</w:t>
            </w:r>
            <w:r w:rsidRPr="00BB29D4">
              <w:rPr>
                <w:spacing w:val="-2"/>
              </w:rPr>
              <w:t xml:space="preserve"> </w:t>
            </w:r>
            <w:r w:rsidRPr="00BB29D4">
              <w:t>par un</w:t>
            </w:r>
            <w:r w:rsidRPr="00BB29D4">
              <w:rPr>
                <w:spacing w:val="-1"/>
              </w:rPr>
              <w:t xml:space="preserve"> </w:t>
            </w:r>
            <w:r w:rsidRPr="00BB29D4">
              <w:t>droit</w:t>
            </w:r>
            <w:r w:rsidRPr="00BB29D4">
              <w:rPr>
                <w:spacing w:val="-2"/>
              </w:rPr>
              <w:t xml:space="preserve"> </w:t>
            </w:r>
            <w:r w:rsidRPr="00BB29D4">
              <w:t>étranger</w:t>
            </w:r>
            <w:r w:rsidRPr="00BB29D4">
              <w:rPr>
                <w:spacing w:val="-2"/>
              </w:rPr>
              <w:t xml:space="preserve"> </w:t>
            </w:r>
            <w:r w:rsidRPr="00BB29D4">
              <w:t>;</w:t>
            </w:r>
          </w:p>
          <w:p w14:paraId="2DECF220" w14:textId="44150214" w:rsidR="004927C4" w:rsidRDefault="004927C4" w:rsidP="00770542">
            <w:pPr>
              <w:pStyle w:val="Paragraphedeliste"/>
              <w:widowControl w:val="0"/>
              <w:numPr>
                <w:ilvl w:val="2"/>
                <w:numId w:val="5"/>
              </w:numPr>
              <w:tabs>
                <w:tab w:val="left" w:pos="263"/>
              </w:tabs>
              <w:autoSpaceDE w:val="0"/>
              <w:autoSpaceDN w:val="0"/>
              <w:spacing w:before="100" w:beforeAutospacing="1"/>
              <w:ind w:left="738" w:hanging="425"/>
              <w:jc w:val="both"/>
            </w:pPr>
            <w:r>
              <w:t>Une d</w:t>
            </w:r>
            <w:r w:rsidRPr="007F1DDE">
              <w:t>éclaration attestant que le candidat n’est pas admis à la procédure de redressement judiciaire</w:t>
            </w:r>
            <w:r w:rsidRPr="000605FD">
              <w:rPr>
                <w:spacing w:val="1"/>
              </w:rPr>
              <w:t xml:space="preserve"> </w:t>
            </w:r>
            <w:r w:rsidRPr="007F1DDE">
              <w:t>instituée par l'article L. 631-1 du code de commerce ou à une procédure équivalente régie par un</w:t>
            </w:r>
            <w:r w:rsidRPr="000605FD">
              <w:rPr>
                <w:spacing w:val="1"/>
              </w:rPr>
              <w:t xml:space="preserve"> </w:t>
            </w:r>
            <w:r w:rsidRPr="007F1DDE">
              <w:t>droit étranger, ou justifier d’une habilitation à poursuivre ses activités pendant la durée prévisible</w:t>
            </w:r>
            <w:r w:rsidRPr="000605FD">
              <w:rPr>
                <w:spacing w:val="1"/>
              </w:rPr>
              <w:t xml:space="preserve"> </w:t>
            </w:r>
            <w:r w:rsidRPr="007F1DDE">
              <w:t>d'exécution</w:t>
            </w:r>
            <w:r w:rsidRPr="000605FD">
              <w:rPr>
                <w:spacing w:val="-2"/>
              </w:rPr>
              <w:t xml:space="preserve"> </w:t>
            </w:r>
            <w:r w:rsidRPr="007F1DDE">
              <w:t>du</w:t>
            </w:r>
            <w:r w:rsidRPr="000605FD">
              <w:rPr>
                <w:spacing w:val="-1"/>
              </w:rPr>
              <w:t xml:space="preserve"> </w:t>
            </w:r>
            <w:r w:rsidRPr="007F1DDE">
              <w:t>marché</w:t>
            </w:r>
            <w:r w:rsidRPr="000605FD">
              <w:rPr>
                <w:spacing w:val="1"/>
              </w:rPr>
              <w:t xml:space="preserve"> </w:t>
            </w:r>
            <w:r w:rsidRPr="007F1DDE">
              <w:t>public ou</w:t>
            </w:r>
            <w:r w:rsidRPr="000605FD">
              <w:rPr>
                <w:spacing w:val="-1"/>
              </w:rPr>
              <w:t xml:space="preserve"> </w:t>
            </w:r>
            <w:r w:rsidRPr="007F1DDE">
              <w:t>de</w:t>
            </w:r>
            <w:r w:rsidRPr="000605FD">
              <w:rPr>
                <w:spacing w:val="-3"/>
              </w:rPr>
              <w:t xml:space="preserve"> </w:t>
            </w:r>
            <w:r w:rsidRPr="007F1DDE">
              <w:t>l’accord-cadre</w:t>
            </w:r>
            <w:r w:rsidR="00770542">
              <w:t>.</w:t>
            </w:r>
          </w:p>
        </w:tc>
      </w:tr>
      <w:tr w:rsidR="004927C4" w14:paraId="1C7DB776" w14:textId="77777777" w:rsidTr="002211B1">
        <w:tc>
          <w:tcPr>
            <w:tcW w:w="8926" w:type="dxa"/>
            <w:shd w:val="clear" w:color="auto" w:fill="F2F2F2" w:themeFill="background1" w:themeFillShade="F2"/>
          </w:tcPr>
          <w:p w14:paraId="19CB04A4" w14:textId="77777777" w:rsidR="004927C4" w:rsidRDefault="004927C4" w:rsidP="002211B1">
            <w:pPr>
              <w:pStyle w:val="Paragraphedeliste"/>
              <w:numPr>
                <w:ilvl w:val="0"/>
                <w:numId w:val="2"/>
              </w:numPr>
            </w:pPr>
            <w:r>
              <w:lastRenderedPageBreak/>
              <w:t>Projet</w:t>
            </w:r>
          </w:p>
        </w:tc>
      </w:tr>
      <w:tr w:rsidR="004927C4" w14:paraId="2F0F2AFD" w14:textId="77777777" w:rsidTr="002211B1">
        <w:tc>
          <w:tcPr>
            <w:tcW w:w="8926" w:type="dxa"/>
            <w:shd w:val="clear" w:color="auto" w:fill="auto"/>
          </w:tcPr>
          <w:p w14:paraId="56FA7963" w14:textId="43048F67" w:rsidR="00EE687F" w:rsidRDefault="00EE687F" w:rsidP="002211B1">
            <w:pPr>
              <w:pStyle w:val="Paragraphedeliste"/>
              <w:widowControl w:val="0"/>
              <w:numPr>
                <w:ilvl w:val="0"/>
                <w:numId w:val="3"/>
              </w:numPr>
              <w:tabs>
                <w:tab w:val="left" w:pos="950"/>
              </w:tabs>
              <w:autoSpaceDE w:val="0"/>
              <w:autoSpaceDN w:val="0"/>
              <w:spacing w:before="100" w:beforeAutospacing="1"/>
              <w:contextualSpacing w:val="0"/>
              <w:jc w:val="both"/>
            </w:pPr>
            <w:r>
              <w:t>Un dossier de présentation du projet qu’il entend réaliser (plan d’occupation à fournir)</w:t>
            </w:r>
          </w:p>
          <w:p w14:paraId="2FE3E61E" w14:textId="77777777" w:rsidR="004927C4" w:rsidRPr="00A70B16" w:rsidRDefault="004927C4" w:rsidP="002211B1">
            <w:pPr>
              <w:pStyle w:val="Paragraphedeliste"/>
              <w:widowControl w:val="0"/>
              <w:numPr>
                <w:ilvl w:val="0"/>
                <w:numId w:val="3"/>
              </w:numPr>
              <w:tabs>
                <w:tab w:val="left" w:pos="950"/>
              </w:tabs>
              <w:autoSpaceDE w:val="0"/>
              <w:autoSpaceDN w:val="0"/>
              <w:spacing w:before="100" w:beforeAutospacing="1"/>
              <w:contextualSpacing w:val="0"/>
              <w:jc w:val="both"/>
            </w:pPr>
            <w:r w:rsidRPr="00A70B16">
              <w:t>Le</w:t>
            </w:r>
            <w:r w:rsidRPr="00A70B16">
              <w:rPr>
                <w:spacing w:val="1"/>
              </w:rPr>
              <w:t xml:space="preserve"> </w:t>
            </w:r>
            <w:r w:rsidRPr="00A70B16">
              <w:t>statut</w:t>
            </w:r>
            <w:r w:rsidRPr="00A70B16">
              <w:rPr>
                <w:spacing w:val="2"/>
              </w:rPr>
              <w:t xml:space="preserve"> </w:t>
            </w:r>
            <w:r w:rsidRPr="00A70B16">
              <w:t>juridique</w:t>
            </w:r>
            <w:r w:rsidRPr="00A70B16">
              <w:rPr>
                <w:spacing w:val="2"/>
              </w:rPr>
              <w:t xml:space="preserve"> </w:t>
            </w:r>
            <w:r w:rsidRPr="00A70B16">
              <w:t>de</w:t>
            </w:r>
            <w:r w:rsidRPr="00A70B16">
              <w:rPr>
                <w:spacing w:val="2"/>
              </w:rPr>
              <w:t xml:space="preserve"> </w:t>
            </w:r>
            <w:r w:rsidRPr="00A70B16">
              <w:t>la</w:t>
            </w:r>
            <w:r w:rsidRPr="00A70B16">
              <w:rPr>
                <w:spacing w:val="1"/>
              </w:rPr>
              <w:t xml:space="preserve"> </w:t>
            </w:r>
            <w:r w:rsidRPr="00A70B16">
              <w:t>structure</w:t>
            </w:r>
            <w:r w:rsidRPr="00A70B16">
              <w:rPr>
                <w:spacing w:val="2"/>
              </w:rPr>
              <w:t xml:space="preserve"> </w:t>
            </w:r>
            <w:r w:rsidRPr="00A70B16">
              <w:t>porteuse</w:t>
            </w:r>
            <w:r w:rsidRPr="00A70B16">
              <w:rPr>
                <w:spacing w:val="-1"/>
              </w:rPr>
              <w:t xml:space="preserve"> </w:t>
            </w:r>
            <w:r w:rsidRPr="00A70B16">
              <w:t>et</w:t>
            </w:r>
            <w:r w:rsidRPr="00A70B16">
              <w:rPr>
                <w:spacing w:val="1"/>
              </w:rPr>
              <w:t xml:space="preserve"> </w:t>
            </w:r>
            <w:r w:rsidRPr="00A70B16">
              <w:t>responsable</w:t>
            </w:r>
            <w:r w:rsidRPr="00A70B16">
              <w:rPr>
                <w:spacing w:val="2"/>
              </w:rPr>
              <w:t xml:space="preserve"> </w:t>
            </w:r>
            <w:r w:rsidRPr="00A70B16">
              <w:t>du</w:t>
            </w:r>
            <w:r w:rsidRPr="00A70B16">
              <w:rPr>
                <w:spacing w:val="1"/>
              </w:rPr>
              <w:t xml:space="preserve"> </w:t>
            </w:r>
            <w:r w:rsidRPr="00A70B16">
              <w:t>projet</w:t>
            </w:r>
            <w:r w:rsidRPr="00A70B16">
              <w:rPr>
                <w:spacing w:val="2"/>
              </w:rPr>
              <w:t xml:space="preserve"> </w:t>
            </w:r>
            <w:r w:rsidRPr="00A70B16">
              <w:t>ainsi</w:t>
            </w:r>
            <w:r w:rsidRPr="00A70B16">
              <w:rPr>
                <w:spacing w:val="1"/>
              </w:rPr>
              <w:t xml:space="preserve"> </w:t>
            </w:r>
            <w:r w:rsidRPr="00A70B16">
              <w:t>que</w:t>
            </w:r>
            <w:r w:rsidRPr="00A70B16">
              <w:rPr>
                <w:spacing w:val="4"/>
              </w:rPr>
              <w:t xml:space="preserve"> </w:t>
            </w:r>
            <w:r w:rsidRPr="00A70B16">
              <w:t>les</w:t>
            </w:r>
            <w:r w:rsidRPr="00A70B16">
              <w:rPr>
                <w:spacing w:val="1"/>
              </w:rPr>
              <w:t xml:space="preserve"> </w:t>
            </w:r>
            <w:r w:rsidRPr="00A70B16">
              <w:t xml:space="preserve">cotraitants </w:t>
            </w:r>
            <w:r w:rsidRPr="00A70B16">
              <w:rPr>
                <w:spacing w:val="-47"/>
              </w:rPr>
              <w:t xml:space="preserve">    </w:t>
            </w:r>
            <w:r w:rsidRPr="00A70B16">
              <w:t>et sous-traitants</w:t>
            </w:r>
            <w:r w:rsidRPr="00A70B16">
              <w:rPr>
                <w:spacing w:val="1"/>
              </w:rPr>
              <w:t xml:space="preserve"> </w:t>
            </w:r>
            <w:r w:rsidRPr="00A70B16">
              <w:t>le</w:t>
            </w:r>
            <w:r w:rsidRPr="00A70B16">
              <w:rPr>
                <w:spacing w:val="-3"/>
              </w:rPr>
              <w:t xml:space="preserve"> </w:t>
            </w:r>
            <w:r w:rsidRPr="00A70B16">
              <w:t>cas</w:t>
            </w:r>
            <w:r w:rsidRPr="00A70B16">
              <w:rPr>
                <w:spacing w:val="-3"/>
              </w:rPr>
              <w:t xml:space="preserve"> </w:t>
            </w:r>
            <w:r w:rsidRPr="00A70B16">
              <w:t>échéant</w:t>
            </w:r>
            <w:r w:rsidRPr="00A70B16">
              <w:rPr>
                <w:spacing w:val="1"/>
              </w:rPr>
              <w:t xml:space="preserve"> </w:t>
            </w:r>
            <w:r w:rsidRPr="00A70B16">
              <w:t>;</w:t>
            </w:r>
          </w:p>
          <w:p w14:paraId="54FFC924" w14:textId="77777777" w:rsidR="004927C4" w:rsidRPr="00A70B16" w:rsidRDefault="004927C4" w:rsidP="002211B1">
            <w:pPr>
              <w:pStyle w:val="Paragraphedeliste"/>
              <w:widowControl w:val="0"/>
              <w:numPr>
                <w:ilvl w:val="0"/>
                <w:numId w:val="3"/>
              </w:numPr>
              <w:tabs>
                <w:tab w:val="left" w:pos="950"/>
              </w:tabs>
              <w:autoSpaceDE w:val="0"/>
              <w:autoSpaceDN w:val="0"/>
              <w:spacing w:before="100" w:beforeAutospacing="1"/>
              <w:contextualSpacing w:val="0"/>
              <w:jc w:val="both"/>
            </w:pPr>
            <w:r w:rsidRPr="00A70B16">
              <w:t>Le</w:t>
            </w:r>
            <w:r w:rsidRPr="00A70B16">
              <w:rPr>
                <w:spacing w:val="13"/>
              </w:rPr>
              <w:t xml:space="preserve"> </w:t>
            </w:r>
            <w:r w:rsidRPr="00A70B16">
              <w:t>nombre</w:t>
            </w:r>
            <w:r w:rsidRPr="00A70B16">
              <w:rPr>
                <w:spacing w:val="14"/>
              </w:rPr>
              <w:t xml:space="preserve"> </w:t>
            </w:r>
            <w:r w:rsidRPr="00A70B16">
              <w:t>de</w:t>
            </w:r>
            <w:r w:rsidRPr="00A70B16">
              <w:rPr>
                <w:spacing w:val="13"/>
              </w:rPr>
              <w:t xml:space="preserve"> </w:t>
            </w:r>
            <w:r w:rsidRPr="00A70B16">
              <w:t>personnes</w:t>
            </w:r>
            <w:r w:rsidRPr="00A70B16">
              <w:rPr>
                <w:spacing w:val="9"/>
              </w:rPr>
              <w:t xml:space="preserve"> </w:t>
            </w:r>
            <w:r w:rsidRPr="00A70B16">
              <w:t>engagées</w:t>
            </w:r>
            <w:r w:rsidRPr="00A70B16">
              <w:rPr>
                <w:spacing w:val="13"/>
              </w:rPr>
              <w:t xml:space="preserve"> </w:t>
            </w:r>
            <w:r w:rsidRPr="00A70B16">
              <w:t>pour</w:t>
            </w:r>
            <w:r w:rsidRPr="00A70B16">
              <w:rPr>
                <w:spacing w:val="13"/>
              </w:rPr>
              <w:t xml:space="preserve"> </w:t>
            </w:r>
            <w:r w:rsidRPr="00A70B16">
              <w:t>le</w:t>
            </w:r>
            <w:r w:rsidRPr="00A70B16">
              <w:rPr>
                <w:spacing w:val="14"/>
              </w:rPr>
              <w:t xml:space="preserve"> </w:t>
            </w:r>
            <w:r w:rsidRPr="00A70B16">
              <w:t>projet</w:t>
            </w:r>
            <w:r w:rsidRPr="00A70B16">
              <w:rPr>
                <w:spacing w:val="13"/>
              </w:rPr>
              <w:t xml:space="preserve"> </w:t>
            </w:r>
            <w:r w:rsidRPr="00A70B16">
              <w:t>présenté,</w:t>
            </w:r>
            <w:r w:rsidRPr="00A70B16">
              <w:rPr>
                <w:spacing w:val="13"/>
              </w:rPr>
              <w:t xml:space="preserve"> </w:t>
            </w:r>
            <w:r w:rsidRPr="00A70B16">
              <w:t>leur</w:t>
            </w:r>
            <w:r w:rsidRPr="00A70B16">
              <w:rPr>
                <w:spacing w:val="12"/>
              </w:rPr>
              <w:t xml:space="preserve"> </w:t>
            </w:r>
            <w:r w:rsidRPr="00A70B16">
              <w:t>statut</w:t>
            </w:r>
            <w:r w:rsidRPr="00A70B16">
              <w:rPr>
                <w:spacing w:val="11"/>
              </w:rPr>
              <w:t xml:space="preserve"> </w:t>
            </w:r>
            <w:r w:rsidRPr="00A70B16">
              <w:t>(bénévole</w:t>
            </w:r>
            <w:r w:rsidRPr="00A70B16">
              <w:rPr>
                <w:spacing w:val="14"/>
              </w:rPr>
              <w:t xml:space="preserve"> </w:t>
            </w:r>
            <w:r w:rsidRPr="00A70B16">
              <w:t>ou</w:t>
            </w:r>
            <w:r w:rsidRPr="00A70B16">
              <w:rPr>
                <w:spacing w:val="11"/>
              </w:rPr>
              <w:t xml:space="preserve"> </w:t>
            </w:r>
            <w:r w:rsidRPr="00A70B16">
              <w:t>salarié), leur qualification et leur expérience individuelle ;</w:t>
            </w:r>
          </w:p>
          <w:p w14:paraId="5E77A559" w14:textId="6FBC4724" w:rsidR="004927C4" w:rsidRPr="001F480C" w:rsidRDefault="004927C4" w:rsidP="002211B1">
            <w:pPr>
              <w:pStyle w:val="Paragraphedeliste"/>
              <w:widowControl w:val="0"/>
              <w:numPr>
                <w:ilvl w:val="0"/>
                <w:numId w:val="3"/>
              </w:numPr>
              <w:tabs>
                <w:tab w:val="left" w:pos="950"/>
              </w:tabs>
              <w:autoSpaceDE w:val="0"/>
              <w:autoSpaceDN w:val="0"/>
              <w:spacing w:before="100" w:beforeAutospacing="1"/>
              <w:contextualSpacing w:val="0"/>
              <w:jc w:val="both"/>
            </w:pPr>
            <w:r w:rsidRPr="00A70B16">
              <w:t>Une présentation des mesures et autres moyens (technique, économique, financier, …) qu’il sollicitera pour réaliser le projet.</w:t>
            </w:r>
          </w:p>
        </w:tc>
      </w:tr>
    </w:tbl>
    <w:p w14:paraId="60BB76B3" w14:textId="393AEB62" w:rsidR="009C2134" w:rsidRDefault="009C2134" w:rsidP="008C3C29">
      <w:pPr>
        <w:spacing w:after="0" w:line="240" w:lineRule="auto"/>
      </w:pPr>
    </w:p>
    <w:p w14:paraId="6839AAF0" w14:textId="323067C8" w:rsidR="00A00537" w:rsidRPr="00576553" w:rsidRDefault="00576553" w:rsidP="006E2B70">
      <w:pPr>
        <w:rPr>
          <w:b/>
        </w:rPr>
      </w:pPr>
      <w:r w:rsidRPr="00576553">
        <w:t>Date limite de réce</w:t>
      </w:r>
      <w:r w:rsidR="006E2B70" w:rsidRPr="00576553">
        <w:t xml:space="preserve">ption des manifestations </w:t>
      </w:r>
      <w:r w:rsidR="006E2B70" w:rsidRPr="004D0583">
        <w:t>d’intérêt </w:t>
      </w:r>
      <w:r w:rsidR="004D0583" w:rsidRPr="004D0583">
        <w:t xml:space="preserve">: </w:t>
      </w:r>
      <w:r w:rsidR="000C09C1">
        <w:t xml:space="preserve"> </w:t>
      </w:r>
      <w:r w:rsidR="00EE687F" w:rsidRPr="00EE687F">
        <w:rPr>
          <w:b/>
          <w:bCs/>
        </w:rPr>
        <w:t>0</w:t>
      </w:r>
      <w:r w:rsidR="006B2C01">
        <w:rPr>
          <w:b/>
          <w:bCs/>
        </w:rPr>
        <w:t>7</w:t>
      </w:r>
      <w:r w:rsidR="00B11840" w:rsidRPr="000C09C1">
        <w:rPr>
          <w:b/>
        </w:rPr>
        <w:t>/</w:t>
      </w:r>
      <w:r w:rsidR="00EE687F">
        <w:rPr>
          <w:b/>
        </w:rPr>
        <w:t>1</w:t>
      </w:r>
      <w:r w:rsidR="00984B00">
        <w:rPr>
          <w:b/>
        </w:rPr>
        <w:t>1</w:t>
      </w:r>
      <w:r w:rsidR="00B11840" w:rsidRPr="000C09C1">
        <w:rPr>
          <w:b/>
        </w:rPr>
        <w:t>/202</w:t>
      </w:r>
      <w:r w:rsidR="00C16859" w:rsidRPr="000C09C1">
        <w:rPr>
          <w:b/>
        </w:rPr>
        <w:t>6</w:t>
      </w:r>
      <w:r w:rsidR="00B11840" w:rsidRPr="000C09C1">
        <w:rPr>
          <w:b/>
        </w:rPr>
        <w:t xml:space="preserve"> </w:t>
      </w:r>
      <w:r w:rsidR="00CA4DB1" w:rsidRPr="000C09C1">
        <w:rPr>
          <w:b/>
        </w:rPr>
        <w:t xml:space="preserve">à </w:t>
      </w:r>
      <w:r w:rsidR="007809B7">
        <w:rPr>
          <w:b/>
        </w:rPr>
        <w:t>12h00</w:t>
      </w:r>
      <w:r w:rsidR="00A00537" w:rsidRPr="000C09C1">
        <w:rPr>
          <w:b/>
        </w:rPr>
        <w:t>.</w:t>
      </w:r>
    </w:p>
    <w:p w14:paraId="0B4E0F0D" w14:textId="200C44FB" w:rsidR="002D6E8B" w:rsidRDefault="002D6E8B" w:rsidP="002D6E8B">
      <w:r>
        <w:t>Les candidatures remises seront analysées au regard des éléments et pièces fournis par les candidats, selon les critères suivants :</w:t>
      </w:r>
    </w:p>
    <w:p w14:paraId="4CA426E9" w14:textId="77777777" w:rsidR="002D6E8B" w:rsidRPr="00C66AAB" w:rsidRDefault="002D6E8B" w:rsidP="002D6E8B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eastAsia="Times New Roman"/>
          <w:lang w:eastAsia="en-US"/>
        </w:rPr>
      </w:pPr>
      <w:r w:rsidRPr="00C66AAB">
        <w:rPr>
          <w:rFonts w:eastAsia="Times New Roman"/>
          <w:color w:val="000000"/>
          <w:lang w:eastAsia="en-US"/>
        </w:rPr>
        <w:t>Qualité et pertinence du projet proposé : 60 %</w:t>
      </w:r>
    </w:p>
    <w:p w14:paraId="50759388" w14:textId="68FD0F3C" w:rsidR="002D6E8B" w:rsidRPr="00C66AAB" w:rsidRDefault="002D6E8B" w:rsidP="002D6E8B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eastAsia="Times New Roman"/>
          <w:lang w:eastAsia="en-US"/>
        </w:rPr>
      </w:pPr>
      <w:r w:rsidRPr="00C66AAB">
        <w:rPr>
          <w:rFonts w:eastAsia="Times New Roman"/>
          <w:color w:val="000000"/>
          <w:lang w:eastAsia="en-US"/>
        </w:rPr>
        <w:t>Capacités et compétences du candidat, et moyens mobilisés pour la réalisation du projet : 40 % </w:t>
      </w:r>
    </w:p>
    <w:p w14:paraId="31870BB7" w14:textId="77777777" w:rsidR="002D6E8B" w:rsidRDefault="002D6E8B" w:rsidP="002D6E8B">
      <w:pPr>
        <w:pStyle w:val="x1yc453h"/>
        <w:shd w:val="clear" w:color="auto" w:fill="FFFFFF"/>
        <w:spacing w:before="0" w:beforeAutospacing="0" w:after="0" w:afterAutospacing="0"/>
        <w:rPr>
          <w:rFonts w:eastAsia="Times New Roman"/>
          <w:lang w:eastAsia="en-US"/>
        </w:rPr>
      </w:pPr>
    </w:p>
    <w:p w14:paraId="31C6E92D" w14:textId="3D39D87D" w:rsidR="00C96BD8" w:rsidRPr="00C96BD8" w:rsidRDefault="00C96BD8" w:rsidP="00C96BD8">
      <w:pPr>
        <w:rPr>
          <w:rFonts w:ascii="Calibri" w:eastAsia="Calibri" w:hAnsi="Calibri" w:cs="Times New Roman"/>
        </w:rPr>
      </w:pPr>
      <w:r w:rsidRPr="00C96BD8">
        <w:rPr>
          <w:rFonts w:ascii="Calibri" w:eastAsia="Calibri" w:hAnsi="Calibri" w:cs="Times New Roman"/>
        </w:rPr>
        <w:t xml:space="preserve">Avis mis en ligne sur le site internet de </w:t>
      </w:r>
      <w:r w:rsidR="00073E8F">
        <w:rPr>
          <w:rFonts w:ascii="Calibri" w:eastAsia="Calibri" w:hAnsi="Calibri" w:cs="Times New Roman"/>
        </w:rPr>
        <w:t xml:space="preserve">la Ville de </w:t>
      </w:r>
      <w:r w:rsidR="006C4D62">
        <w:rPr>
          <w:rFonts w:ascii="Calibri" w:eastAsia="Calibri" w:hAnsi="Calibri" w:cs="Times New Roman"/>
        </w:rPr>
        <w:t xml:space="preserve">Mulhouse, </w:t>
      </w:r>
      <w:r w:rsidR="006C4D62" w:rsidRPr="00C96BD8">
        <w:rPr>
          <w:rFonts w:ascii="Calibri" w:eastAsia="Calibri" w:hAnsi="Calibri" w:cs="Times New Roman"/>
        </w:rPr>
        <w:t>le</w:t>
      </w:r>
      <w:r w:rsidRPr="00C96BD8">
        <w:rPr>
          <w:rFonts w:ascii="Calibri" w:eastAsia="Calibri" w:hAnsi="Calibri" w:cs="Times New Roman"/>
        </w:rPr>
        <w:t xml:space="preserve"> </w:t>
      </w:r>
      <w:r w:rsidR="002D6E8B">
        <w:rPr>
          <w:rFonts w:ascii="Calibri" w:eastAsia="Calibri" w:hAnsi="Calibri" w:cs="Times New Roman"/>
        </w:rPr>
        <w:t>7</w:t>
      </w:r>
      <w:r w:rsidR="00EE687F">
        <w:rPr>
          <w:rFonts w:ascii="Calibri" w:eastAsia="Calibri" w:hAnsi="Calibri" w:cs="Times New Roman"/>
        </w:rPr>
        <w:t xml:space="preserve"> octobre 2026.</w:t>
      </w:r>
    </w:p>
    <w:p w14:paraId="0BB8A6F3" w14:textId="77777777" w:rsidR="00C96BD8" w:rsidRPr="00A00537" w:rsidRDefault="00C96BD8" w:rsidP="00F15238"/>
    <w:sectPr w:rsidR="00C96BD8" w:rsidRPr="00A00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6E43"/>
    <w:multiLevelType w:val="hybridMultilevel"/>
    <w:tmpl w:val="A6580858"/>
    <w:lvl w:ilvl="0" w:tplc="5802A726">
      <w:numFmt w:val="bullet"/>
      <w:lvlText w:val="-"/>
      <w:lvlJc w:val="left"/>
      <w:pPr>
        <w:ind w:left="116" w:hanging="144"/>
      </w:pPr>
      <w:rPr>
        <w:rFonts w:ascii="Calibri" w:eastAsia="Times New Roman" w:hAnsi="Calibri" w:hint="default"/>
        <w:w w:val="100"/>
        <w:sz w:val="22"/>
      </w:rPr>
    </w:lvl>
    <w:lvl w:ilvl="1" w:tplc="F4B2DA80">
      <w:numFmt w:val="bullet"/>
      <w:lvlText w:val="•"/>
      <w:lvlJc w:val="left"/>
      <w:pPr>
        <w:ind w:left="1086" w:hanging="144"/>
      </w:pPr>
      <w:rPr>
        <w:rFonts w:hint="default"/>
      </w:rPr>
    </w:lvl>
    <w:lvl w:ilvl="2" w:tplc="FBEC1874">
      <w:numFmt w:val="bullet"/>
      <w:lvlText w:val="•"/>
      <w:lvlJc w:val="left"/>
      <w:pPr>
        <w:ind w:left="2053" w:hanging="144"/>
      </w:pPr>
      <w:rPr>
        <w:rFonts w:hint="default"/>
      </w:rPr>
    </w:lvl>
    <w:lvl w:ilvl="3" w:tplc="8A12614A">
      <w:numFmt w:val="bullet"/>
      <w:lvlText w:val="•"/>
      <w:lvlJc w:val="left"/>
      <w:pPr>
        <w:ind w:left="3019" w:hanging="144"/>
      </w:pPr>
      <w:rPr>
        <w:rFonts w:hint="default"/>
      </w:rPr>
    </w:lvl>
    <w:lvl w:ilvl="4" w:tplc="F1421286">
      <w:numFmt w:val="bullet"/>
      <w:lvlText w:val="•"/>
      <w:lvlJc w:val="left"/>
      <w:pPr>
        <w:ind w:left="3986" w:hanging="144"/>
      </w:pPr>
      <w:rPr>
        <w:rFonts w:hint="default"/>
      </w:rPr>
    </w:lvl>
    <w:lvl w:ilvl="5" w:tplc="FC303F50">
      <w:numFmt w:val="bullet"/>
      <w:lvlText w:val="•"/>
      <w:lvlJc w:val="left"/>
      <w:pPr>
        <w:ind w:left="4953" w:hanging="144"/>
      </w:pPr>
      <w:rPr>
        <w:rFonts w:hint="default"/>
      </w:rPr>
    </w:lvl>
    <w:lvl w:ilvl="6" w:tplc="61F20BCC">
      <w:numFmt w:val="bullet"/>
      <w:lvlText w:val="•"/>
      <w:lvlJc w:val="left"/>
      <w:pPr>
        <w:ind w:left="5919" w:hanging="144"/>
      </w:pPr>
      <w:rPr>
        <w:rFonts w:hint="default"/>
      </w:rPr>
    </w:lvl>
    <w:lvl w:ilvl="7" w:tplc="CB2018D8">
      <w:numFmt w:val="bullet"/>
      <w:lvlText w:val="•"/>
      <w:lvlJc w:val="left"/>
      <w:pPr>
        <w:ind w:left="6886" w:hanging="144"/>
      </w:pPr>
      <w:rPr>
        <w:rFonts w:hint="default"/>
      </w:rPr>
    </w:lvl>
    <w:lvl w:ilvl="8" w:tplc="589CC5AE">
      <w:numFmt w:val="bullet"/>
      <w:lvlText w:val="•"/>
      <w:lvlJc w:val="left"/>
      <w:pPr>
        <w:ind w:left="7853" w:hanging="144"/>
      </w:pPr>
      <w:rPr>
        <w:rFonts w:hint="default"/>
      </w:rPr>
    </w:lvl>
  </w:abstractNum>
  <w:abstractNum w:abstractNumId="1" w15:restartNumberingAfterBreak="0">
    <w:nsid w:val="0AE53764"/>
    <w:multiLevelType w:val="hybridMultilevel"/>
    <w:tmpl w:val="3438B096"/>
    <w:lvl w:ilvl="0" w:tplc="02B8A6CE">
      <w:start w:val="1"/>
      <w:numFmt w:val="decimal"/>
      <w:lvlText w:val="%1)"/>
      <w:lvlJc w:val="left"/>
      <w:pPr>
        <w:ind w:left="476" w:hanging="360"/>
      </w:pPr>
      <w:rPr>
        <w:rFonts w:ascii="Calibri" w:eastAsia="Times New Roman" w:hAnsi="Calibri" w:cs="Calibri" w:hint="default"/>
        <w:b/>
        <w:bCs/>
        <w:color w:val="auto"/>
        <w:w w:val="100"/>
        <w:sz w:val="22"/>
        <w:szCs w:val="22"/>
      </w:rPr>
    </w:lvl>
    <w:lvl w:ilvl="1" w:tplc="8DBCCC04">
      <w:start w:val="1"/>
      <w:numFmt w:val="lowerLetter"/>
      <w:lvlText w:val="%2)"/>
      <w:lvlJc w:val="left"/>
      <w:pPr>
        <w:ind w:left="836" w:hanging="360"/>
      </w:pPr>
      <w:rPr>
        <w:rFonts w:cs="Times New Roman" w:hint="default"/>
        <w:b/>
        <w:bCs/>
        <w:spacing w:val="-1"/>
        <w:w w:val="100"/>
      </w:rPr>
    </w:lvl>
    <w:lvl w:ilvl="2" w:tplc="650294A0">
      <w:numFmt w:val="bullet"/>
      <w:lvlText w:val="-"/>
      <w:lvlJc w:val="left"/>
      <w:pPr>
        <w:ind w:left="116" w:hanging="125"/>
      </w:pPr>
      <w:rPr>
        <w:rFonts w:ascii="Calibri" w:eastAsia="Times New Roman" w:hAnsi="Calibri" w:hint="default"/>
        <w:w w:val="100"/>
        <w:sz w:val="22"/>
      </w:rPr>
    </w:lvl>
    <w:lvl w:ilvl="3" w:tplc="3FF4E934">
      <w:numFmt w:val="bullet"/>
      <w:lvlText w:val="•"/>
      <w:lvlJc w:val="left"/>
      <w:pPr>
        <w:ind w:left="1958" w:hanging="125"/>
      </w:pPr>
      <w:rPr>
        <w:rFonts w:hint="default"/>
      </w:rPr>
    </w:lvl>
    <w:lvl w:ilvl="4" w:tplc="2B4A40B2">
      <w:numFmt w:val="bullet"/>
      <w:lvlText w:val="•"/>
      <w:lvlJc w:val="left"/>
      <w:pPr>
        <w:ind w:left="3076" w:hanging="125"/>
      </w:pPr>
      <w:rPr>
        <w:rFonts w:hint="default"/>
      </w:rPr>
    </w:lvl>
    <w:lvl w:ilvl="5" w:tplc="7AFEF16E">
      <w:numFmt w:val="bullet"/>
      <w:lvlText w:val="•"/>
      <w:lvlJc w:val="left"/>
      <w:pPr>
        <w:ind w:left="4194" w:hanging="125"/>
      </w:pPr>
      <w:rPr>
        <w:rFonts w:hint="default"/>
      </w:rPr>
    </w:lvl>
    <w:lvl w:ilvl="6" w:tplc="9118E6FA">
      <w:numFmt w:val="bullet"/>
      <w:lvlText w:val="•"/>
      <w:lvlJc w:val="left"/>
      <w:pPr>
        <w:ind w:left="5313" w:hanging="125"/>
      </w:pPr>
      <w:rPr>
        <w:rFonts w:hint="default"/>
      </w:rPr>
    </w:lvl>
    <w:lvl w:ilvl="7" w:tplc="91560CB4">
      <w:numFmt w:val="bullet"/>
      <w:lvlText w:val="•"/>
      <w:lvlJc w:val="left"/>
      <w:pPr>
        <w:ind w:left="6431" w:hanging="125"/>
      </w:pPr>
      <w:rPr>
        <w:rFonts w:hint="default"/>
      </w:rPr>
    </w:lvl>
    <w:lvl w:ilvl="8" w:tplc="ABD21F9C">
      <w:numFmt w:val="bullet"/>
      <w:lvlText w:val="•"/>
      <w:lvlJc w:val="left"/>
      <w:pPr>
        <w:ind w:left="7549" w:hanging="125"/>
      </w:pPr>
      <w:rPr>
        <w:rFonts w:hint="default"/>
      </w:rPr>
    </w:lvl>
  </w:abstractNum>
  <w:abstractNum w:abstractNumId="2" w15:restartNumberingAfterBreak="0">
    <w:nsid w:val="1EEE4E39"/>
    <w:multiLevelType w:val="hybridMultilevel"/>
    <w:tmpl w:val="A29CDC58"/>
    <w:lvl w:ilvl="0" w:tplc="8222C5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176F1"/>
    <w:multiLevelType w:val="hybridMultilevel"/>
    <w:tmpl w:val="3A16E0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71B47"/>
    <w:multiLevelType w:val="hybridMultilevel"/>
    <w:tmpl w:val="60C25E0E"/>
    <w:lvl w:ilvl="0" w:tplc="FE70C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A0F4A"/>
    <w:multiLevelType w:val="hybridMultilevel"/>
    <w:tmpl w:val="C302A110"/>
    <w:lvl w:ilvl="0" w:tplc="867CB7F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82"/>
    <w:rsid w:val="00013C08"/>
    <w:rsid w:val="00043129"/>
    <w:rsid w:val="00073E8F"/>
    <w:rsid w:val="00084582"/>
    <w:rsid w:val="000C09C1"/>
    <w:rsid w:val="000C3AD5"/>
    <w:rsid w:val="00132E21"/>
    <w:rsid w:val="00165469"/>
    <w:rsid w:val="00195A09"/>
    <w:rsid w:val="00196CEE"/>
    <w:rsid w:val="001C21AA"/>
    <w:rsid w:val="001F711D"/>
    <w:rsid w:val="002117FC"/>
    <w:rsid w:val="00221951"/>
    <w:rsid w:val="002247A6"/>
    <w:rsid w:val="00275C8C"/>
    <w:rsid w:val="0028369E"/>
    <w:rsid w:val="002A381F"/>
    <w:rsid w:val="002C54B3"/>
    <w:rsid w:val="002D6E8B"/>
    <w:rsid w:val="003142F0"/>
    <w:rsid w:val="00360170"/>
    <w:rsid w:val="003B0E1F"/>
    <w:rsid w:val="00411A56"/>
    <w:rsid w:val="004132F2"/>
    <w:rsid w:val="00437C68"/>
    <w:rsid w:val="00482A8A"/>
    <w:rsid w:val="004927C4"/>
    <w:rsid w:val="004D0583"/>
    <w:rsid w:val="004D2600"/>
    <w:rsid w:val="004F1800"/>
    <w:rsid w:val="004F619E"/>
    <w:rsid w:val="0050584C"/>
    <w:rsid w:val="00522DB2"/>
    <w:rsid w:val="005339CE"/>
    <w:rsid w:val="005479C2"/>
    <w:rsid w:val="0056604D"/>
    <w:rsid w:val="00576553"/>
    <w:rsid w:val="005B2ED8"/>
    <w:rsid w:val="005D314A"/>
    <w:rsid w:val="00644807"/>
    <w:rsid w:val="0066624F"/>
    <w:rsid w:val="006B2C01"/>
    <w:rsid w:val="006C4D62"/>
    <w:rsid w:val="006E2B70"/>
    <w:rsid w:val="00707EDC"/>
    <w:rsid w:val="00714C0E"/>
    <w:rsid w:val="00723160"/>
    <w:rsid w:val="00767218"/>
    <w:rsid w:val="00770542"/>
    <w:rsid w:val="007809B7"/>
    <w:rsid w:val="00795CC1"/>
    <w:rsid w:val="007F5053"/>
    <w:rsid w:val="00807255"/>
    <w:rsid w:val="0082753D"/>
    <w:rsid w:val="00872185"/>
    <w:rsid w:val="008B679C"/>
    <w:rsid w:val="008C3C29"/>
    <w:rsid w:val="008D4BFA"/>
    <w:rsid w:val="008F485D"/>
    <w:rsid w:val="00915524"/>
    <w:rsid w:val="00984B00"/>
    <w:rsid w:val="00991108"/>
    <w:rsid w:val="009C2134"/>
    <w:rsid w:val="00A00537"/>
    <w:rsid w:val="00A11379"/>
    <w:rsid w:val="00A36ADC"/>
    <w:rsid w:val="00A72EB1"/>
    <w:rsid w:val="00A7493E"/>
    <w:rsid w:val="00A7534D"/>
    <w:rsid w:val="00B11840"/>
    <w:rsid w:val="00B361D4"/>
    <w:rsid w:val="00B41921"/>
    <w:rsid w:val="00B80E3B"/>
    <w:rsid w:val="00B94BCC"/>
    <w:rsid w:val="00BB0BF9"/>
    <w:rsid w:val="00BD7AAE"/>
    <w:rsid w:val="00BF57E8"/>
    <w:rsid w:val="00C16859"/>
    <w:rsid w:val="00C66AAB"/>
    <w:rsid w:val="00C96BD8"/>
    <w:rsid w:val="00C96E59"/>
    <w:rsid w:val="00CA4DB1"/>
    <w:rsid w:val="00CD5B85"/>
    <w:rsid w:val="00D20683"/>
    <w:rsid w:val="00D2515C"/>
    <w:rsid w:val="00D859F2"/>
    <w:rsid w:val="00DA06E9"/>
    <w:rsid w:val="00E43446"/>
    <w:rsid w:val="00E938C5"/>
    <w:rsid w:val="00EA7E25"/>
    <w:rsid w:val="00EE687F"/>
    <w:rsid w:val="00F15238"/>
    <w:rsid w:val="00F65D14"/>
    <w:rsid w:val="00F84501"/>
    <w:rsid w:val="00FB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5B055"/>
  <w15:docId w15:val="{7164A0ED-8045-490E-8BF5-48188CD9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8458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E2B7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005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053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05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05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053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00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053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C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E938C5"/>
    <w:rPr>
      <w:color w:val="605E5C"/>
      <w:shd w:val="clear" w:color="auto" w:fill="E1DFDD"/>
    </w:rPr>
  </w:style>
  <w:style w:type="paragraph" w:customStyle="1" w:styleId="x1yc453h">
    <w:name w:val="x1yc453h"/>
    <w:basedOn w:val="Normal"/>
    <w:rsid w:val="002D6E8B"/>
    <w:pPr>
      <w:spacing w:before="100" w:beforeAutospacing="1" w:after="100" w:afterAutospacing="1" w:line="240" w:lineRule="auto"/>
    </w:pPr>
    <w:rPr>
      <w:rFonts w:ascii="Calibri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5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ivi.evenements@mulhouse-alsac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5D697-B730-4B1A-B163-B60DF27E3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655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M2A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Tosch, Marie</dc:creator>
  <cp:lastModifiedBy>Argentieri, Serena</cp:lastModifiedBy>
  <cp:revision>41</cp:revision>
  <cp:lastPrinted>2026-04-29T11:58:00Z</cp:lastPrinted>
  <dcterms:created xsi:type="dcterms:W3CDTF">2026-01-26T09:59:00Z</dcterms:created>
  <dcterms:modified xsi:type="dcterms:W3CDTF">2026-10-06T14:40:00Z</dcterms:modified>
</cp:coreProperties>
</file>