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margin" w:tblpY="1"/>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8"/>
        <w:gridCol w:w="3434"/>
      </w:tblGrid>
      <w:tr w:rsidR="00525BCC" w:rsidTr="00941CE4">
        <w:trPr>
          <w:trHeight w:val="1692"/>
        </w:trPr>
        <w:tc>
          <w:tcPr>
            <w:tcW w:w="5778" w:type="dxa"/>
          </w:tcPr>
          <w:p w:rsidR="000A34E6" w:rsidRDefault="000A34E6" w:rsidP="00DD0A36">
            <w:pPr>
              <w:tabs>
                <w:tab w:val="left" w:pos="5103"/>
              </w:tabs>
              <w:rPr>
                <w:rFonts w:ascii="Verdana" w:hAnsi="Verdana" w:cs="Arial"/>
                <w:b/>
                <w:sz w:val="16"/>
                <w:szCs w:val="16"/>
              </w:rPr>
            </w:pPr>
            <w:r>
              <w:rPr>
                <w:rFonts w:ascii="Verdana" w:hAnsi="Verdana" w:cs="Arial"/>
                <w:b/>
                <w:sz w:val="16"/>
                <w:szCs w:val="16"/>
              </w:rPr>
              <w:t>41 – Direction Environnement et Services Urbains</w:t>
            </w:r>
          </w:p>
          <w:p w:rsidR="000A34E6" w:rsidRDefault="000A34E6" w:rsidP="000A34E6">
            <w:pPr>
              <w:tabs>
                <w:tab w:val="left" w:pos="5103"/>
              </w:tabs>
              <w:rPr>
                <w:rFonts w:ascii="Verdana" w:hAnsi="Verdana" w:cs="Arial"/>
                <w:sz w:val="16"/>
                <w:szCs w:val="16"/>
              </w:rPr>
            </w:pPr>
            <w:r>
              <w:rPr>
                <w:rFonts w:ascii="Verdana" w:hAnsi="Verdana" w:cs="Arial"/>
                <w:sz w:val="16"/>
                <w:szCs w:val="16"/>
              </w:rPr>
              <w:t>412 – Eau</w:t>
            </w:r>
          </w:p>
          <w:p w:rsidR="000A34E6" w:rsidRDefault="000A34E6" w:rsidP="000A34E6">
            <w:pPr>
              <w:tabs>
                <w:tab w:val="left" w:pos="5103"/>
                <w:tab w:val="left" w:pos="5954"/>
              </w:tabs>
              <w:rPr>
                <w:rFonts w:ascii="Verdana" w:hAnsi="Verdana" w:cs="Arial"/>
                <w:sz w:val="16"/>
                <w:szCs w:val="16"/>
              </w:rPr>
            </w:pPr>
            <w:r>
              <w:rPr>
                <w:rFonts w:ascii="Verdana" w:hAnsi="Verdana" w:cs="Arial"/>
                <w:sz w:val="16"/>
                <w:szCs w:val="16"/>
              </w:rPr>
              <w:t xml:space="preserve">41004 - Relation usagers </w:t>
            </w:r>
            <w:r>
              <w:rPr>
                <w:rFonts w:ascii="Verdana" w:hAnsi="Verdana" w:cs="Arial"/>
                <w:sz w:val="16"/>
                <w:szCs w:val="16"/>
              </w:rPr>
              <w:fldChar w:fldCharType="begin"/>
            </w:r>
            <w:r>
              <w:rPr>
                <w:rFonts w:ascii="Verdana" w:hAnsi="Verdana" w:cs="Arial"/>
                <w:sz w:val="16"/>
                <w:szCs w:val="16"/>
              </w:rPr>
              <w:instrText xml:space="preserve">  </w:instrText>
            </w:r>
            <w:r>
              <w:rPr>
                <w:rFonts w:ascii="Verdana" w:hAnsi="Verdana" w:cs="Arial"/>
                <w:sz w:val="16"/>
                <w:szCs w:val="16"/>
              </w:rPr>
              <w:fldChar w:fldCharType="end"/>
            </w:r>
          </w:p>
          <w:p w:rsidR="00525BCC" w:rsidRPr="006D12FC" w:rsidRDefault="00525BCC" w:rsidP="00525BCC">
            <w:pPr>
              <w:tabs>
                <w:tab w:val="left" w:pos="5103"/>
                <w:tab w:val="left" w:pos="5954"/>
              </w:tabs>
              <w:rPr>
                <w:rFonts w:ascii="Verdana" w:hAnsi="Verdana" w:cs="Arial"/>
                <w:sz w:val="16"/>
                <w:szCs w:val="16"/>
              </w:rPr>
            </w:pPr>
            <w:r w:rsidRPr="006D12FC">
              <w:rPr>
                <w:rFonts w:ascii="Verdana" w:hAnsi="Verdana" w:cs="Arial"/>
                <w:sz w:val="16"/>
                <w:szCs w:val="16"/>
              </w:rPr>
              <w:sym w:font="Wingdings" w:char="F028"/>
            </w:r>
            <w:r w:rsidRPr="006D12FC">
              <w:rPr>
                <w:rFonts w:ascii="Verdana" w:hAnsi="Verdana" w:cs="Arial"/>
                <w:sz w:val="16"/>
                <w:szCs w:val="16"/>
              </w:rPr>
              <w:t xml:space="preserve"> 03 89 32 58 19</w:t>
            </w:r>
            <w:r w:rsidRPr="006D12FC">
              <w:rPr>
                <w:rFonts w:ascii="Verdana" w:hAnsi="Verdana" w:cs="Arial"/>
                <w:sz w:val="16"/>
                <w:szCs w:val="16"/>
              </w:rPr>
              <w:fldChar w:fldCharType="begin"/>
            </w:r>
            <w:r w:rsidRPr="006D12FC">
              <w:rPr>
                <w:rFonts w:ascii="Verdana" w:hAnsi="Verdana" w:cs="Arial"/>
                <w:sz w:val="16"/>
                <w:szCs w:val="16"/>
              </w:rPr>
              <w:instrText xml:space="preserve">  </w:instrText>
            </w:r>
            <w:r w:rsidRPr="006D12FC">
              <w:rPr>
                <w:rFonts w:ascii="Verdana" w:hAnsi="Verdana" w:cs="Arial"/>
                <w:sz w:val="16"/>
                <w:szCs w:val="16"/>
              </w:rPr>
              <w:fldChar w:fldCharType="end"/>
            </w:r>
          </w:p>
          <w:p w:rsidR="00525BCC" w:rsidRPr="00DD0A36" w:rsidRDefault="00525BCC" w:rsidP="00DD0A36">
            <w:pPr>
              <w:tabs>
                <w:tab w:val="left" w:pos="5103"/>
                <w:tab w:val="left" w:pos="5954"/>
              </w:tabs>
              <w:rPr>
                <w:rFonts w:ascii="Verdana" w:hAnsi="Verdana" w:cs="Arial"/>
                <w:sz w:val="16"/>
                <w:szCs w:val="16"/>
              </w:rPr>
            </w:pPr>
            <w:r w:rsidRPr="006D12FC">
              <w:rPr>
                <w:rFonts w:ascii="Verdana" w:hAnsi="Verdana"/>
                <w:noProof/>
                <w:sz w:val="16"/>
                <w:szCs w:val="16"/>
              </w:rPr>
              <w:drawing>
                <wp:inline distT="0" distB="0" distL="0" distR="0" wp14:anchorId="330A0DCB" wp14:editId="23BFF11A">
                  <wp:extent cx="104775" cy="1047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6D12FC">
              <w:rPr>
                <w:rFonts w:ascii="Verdana" w:hAnsi="Verdana"/>
                <w:noProof/>
                <w:sz w:val="16"/>
                <w:szCs w:val="16"/>
              </w:rPr>
              <w:t xml:space="preserve"> </w:t>
            </w:r>
            <w:hyperlink r:id="rId9" w:history="1">
              <w:r w:rsidRPr="006D12FC">
                <w:rPr>
                  <w:rStyle w:val="Lienhypertexte"/>
                  <w:rFonts w:ascii="Verdana" w:hAnsi="Verdana"/>
                  <w:sz w:val="16"/>
                  <w:szCs w:val="16"/>
                </w:rPr>
                <w:t>Usagers.eau@mulhouse-alsace.fr</w:t>
              </w:r>
            </w:hyperlink>
          </w:p>
        </w:tc>
        <w:tc>
          <w:tcPr>
            <w:tcW w:w="3434" w:type="dxa"/>
          </w:tcPr>
          <w:p w:rsidR="00710BB3" w:rsidRDefault="00710BB3" w:rsidP="00525BCC">
            <w:pPr>
              <w:tabs>
                <w:tab w:val="left" w:pos="5103"/>
              </w:tabs>
              <w:rPr>
                <w:rFonts w:ascii="Verdana" w:hAnsi="Verdana"/>
                <w:sz w:val="16"/>
                <w:szCs w:val="16"/>
              </w:rPr>
            </w:pPr>
          </w:p>
          <w:p w:rsidR="00710BB3" w:rsidRPr="00710BB3" w:rsidRDefault="00710BB3" w:rsidP="00710BB3">
            <w:pPr>
              <w:rPr>
                <w:rFonts w:ascii="Verdana" w:hAnsi="Verdana"/>
                <w:sz w:val="2"/>
                <w:szCs w:val="16"/>
              </w:rPr>
            </w:pPr>
          </w:p>
          <w:p w:rsidR="00710BB3" w:rsidRPr="00710BB3" w:rsidRDefault="00710BB3" w:rsidP="00710BB3">
            <w:pPr>
              <w:rPr>
                <w:rFonts w:ascii="Verdana" w:hAnsi="Verdana"/>
                <w:sz w:val="2"/>
                <w:szCs w:val="16"/>
              </w:rPr>
            </w:pPr>
          </w:p>
          <w:p w:rsidR="00710BB3" w:rsidRPr="00710BB3" w:rsidRDefault="00710BB3" w:rsidP="00710BB3">
            <w:pPr>
              <w:rPr>
                <w:rFonts w:ascii="Verdana" w:hAnsi="Verdana"/>
                <w:sz w:val="2"/>
                <w:szCs w:val="16"/>
              </w:rPr>
            </w:pPr>
          </w:p>
          <w:p w:rsidR="00710BB3" w:rsidRPr="00710BB3" w:rsidRDefault="00710BB3" w:rsidP="00710BB3">
            <w:pPr>
              <w:rPr>
                <w:rFonts w:ascii="Verdana" w:hAnsi="Verdana"/>
                <w:sz w:val="2"/>
                <w:szCs w:val="16"/>
              </w:rPr>
            </w:pPr>
          </w:p>
          <w:p w:rsidR="00710BB3" w:rsidRPr="00710BB3" w:rsidRDefault="00710BB3" w:rsidP="00710BB3">
            <w:pPr>
              <w:rPr>
                <w:rFonts w:ascii="Verdana" w:hAnsi="Verdana"/>
                <w:sz w:val="2"/>
                <w:szCs w:val="16"/>
              </w:rPr>
            </w:pPr>
          </w:p>
          <w:p w:rsidR="00710BB3" w:rsidRPr="00710BB3" w:rsidRDefault="00710BB3" w:rsidP="00710BB3">
            <w:pPr>
              <w:rPr>
                <w:rFonts w:ascii="Verdana" w:hAnsi="Verdana"/>
                <w:sz w:val="2"/>
                <w:szCs w:val="16"/>
              </w:rPr>
            </w:pPr>
          </w:p>
          <w:p w:rsidR="00710BB3" w:rsidRPr="00710BB3" w:rsidRDefault="00710BB3" w:rsidP="00710BB3">
            <w:pPr>
              <w:rPr>
                <w:rFonts w:ascii="Verdana" w:hAnsi="Verdana"/>
                <w:sz w:val="2"/>
                <w:szCs w:val="16"/>
              </w:rPr>
            </w:pPr>
          </w:p>
          <w:p w:rsidR="00710BB3" w:rsidRPr="00710BB3" w:rsidRDefault="00710BB3" w:rsidP="00710BB3">
            <w:pPr>
              <w:rPr>
                <w:rFonts w:ascii="Verdana" w:hAnsi="Verdana"/>
                <w:sz w:val="2"/>
                <w:szCs w:val="16"/>
              </w:rPr>
            </w:pPr>
          </w:p>
          <w:p w:rsidR="00710BB3" w:rsidRPr="00710BB3" w:rsidRDefault="00710BB3" w:rsidP="00710BB3">
            <w:pPr>
              <w:rPr>
                <w:rFonts w:ascii="Verdana" w:hAnsi="Verdana"/>
                <w:sz w:val="2"/>
                <w:szCs w:val="16"/>
              </w:rPr>
            </w:pPr>
          </w:p>
          <w:p w:rsidR="00525BCC" w:rsidRPr="00710BB3" w:rsidRDefault="00525BCC" w:rsidP="00710BB3">
            <w:pPr>
              <w:rPr>
                <w:rFonts w:ascii="Verdana" w:hAnsi="Verdana"/>
                <w:sz w:val="2"/>
                <w:szCs w:val="16"/>
              </w:rPr>
            </w:pPr>
          </w:p>
        </w:tc>
      </w:tr>
    </w:tbl>
    <w:p w:rsidR="009D1983" w:rsidRDefault="009D1983" w:rsidP="00710BB3">
      <w:pPr>
        <w:tabs>
          <w:tab w:val="left" w:pos="851"/>
        </w:tabs>
        <w:jc w:val="center"/>
        <w:rPr>
          <w:rFonts w:ascii="Verdana" w:hAnsi="Verdana" w:cs="Arial"/>
          <w:b/>
          <w:sz w:val="28"/>
          <w:szCs w:val="18"/>
          <w:u w:val="single"/>
        </w:rPr>
      </w:pPr>
      <w:r w:rsidRPr="009D1983">
        <w:rPr>
          <w:rFonts w:ascii="Verdana" w:hAnsi="Verdana" w:cs="Arial"/>
          <w:b/>
          <w:sz w:val="28"/>
          <w:szCs w:val="18"/>
          <w:u w:val="single"/>
        </w:rPr>
        <w:t>NOTE D’ACCOMPAGNEMENT AU CONTRAT D’ABONNEMENT A L’EAU POTABLE</w:t>
      </w:r>
    </w:p>
    <w:p w:rsidR="00710BB3" w:rsidRPr="00710BB3" w:rsidRDefault="00710BB3" w:rsidP="00710BB3">
      <w:pPr>
        <w:tabs>
          <w:tab w:val="left" w:pos="851"/>
        </w:tabs>
        <w:jc w:val="center"/>
        <w:rPr>
          <w:rFonts w:ascii="Verdana" w:hAnsi="Verdana" w:cs="Arial"/>
          <w:b/>
          <w:sz w:val="12"/>
          <w:szCs w:val="18"/>
          <w:u w:val="single"/>
        </w:rPr>
      </w:pPr>
    </w:p>
    <w:p w:rsidR="00623369" w:rsidRDefault="00623369" w:rsidP="00711078"/>
    <w:p w:rsidR="009B4BD6" w:rsidRPr="00854595" w:rsidRDefault="009B4BD6" w:rsidP="009B4BD6">
      <w:pPr>
        <w:tabs>
          <w:tab w:val="left" w:pos="851"/>
          <w:tab w:val="center" w:pos="1702"/>
        </w:tabs>
        <w:jc w:val="both"/>
        <w:rPr>
          <w:rFonts w:ascii="Verdana" w:hAnsi="Verdana"/>
          <w:sz w:val="16"/>
          <w:szCs w:val="16"/>
        </w:rPr>
      </w:pPr>
      <w:r w:rsidRPr="00854595">
        <w:rPr>
          <w:rFonts w:ascii="Verdana" w:hAnsi="Verdana"/>
          <w:sz w:val="16"/>
          <w:szCs w:val="16"/>
        </w:rPr>
        <w:t>Madame, Monsieur,</w:t>
      </w:r>
    </w:p>
    <w:p w:rsidR="009B4BD6" w:rsidRPr="00854595" w:rsidRDefault="009B4BD6" w:rsidP="009B4BD6">
      <w:pPr>
        <w:tabs>
          <w:tab w:val="left" w:pos="851"/>
          <w:tab w:val="center" w:pos="1702"/>
        </w:tabs>
        <w:jc w:val="both"/>
        <w:rPr>
          <w:rFonts w:ascii="Verdana" w:hAnsi="Verdana"/>
          <w:sz w:val="16"/>
          <w:szCs w:val="16"/>
        </w:rPr>
      </w:pPr>
    </w:p>
    <w:p w:rsidR="009B4BD6" w:rsidRPr="00854595" w:rsidRDefault="007F3EFD" w:rsidP="009B4BD6">
      <w:pPr>
        <w:tabs>
          <w:tab w:val="left" w:pos="851"/>
          <w:tab w:val="center" w:pos="1702"/>
        </w:tabs>
        <w:jc w:val="both"/>
        <w:rPr>
          <w:rFonts w:ascii="Verdana" w:hAnsi="Verdana"/>
          <w:sz w:val="16"/>
          <w:szCs w:val="16"/>
        </w:rPr>
      </w:pPr>
      <w:r w:rsidRPr="00854595">
        <w:rPr>
          <w:rFonts w:ascii="Verdana" w:hAnsi="Verdana"/>
          <w:sz w:val="16"/>
          <w:szCs w:val="16"/>
        </w:rPr>
        <w:t xml:space="preserve">Vous avez </w:t>
      </w:r>
      <w:r w:rsidR="00837FFD" w:rsidRPr="00854595">
        <w:rPr>
          <w:rFonts w:ascii="Verdana" w:hAnsi="Verdana"/>
          <w:sz w:val="16"/>
          <w:szCs w:val="16"/>
        </w:rPr>
        <w:t>souhaité</w:t>
      </w:r>
      <w:r w:rsidRPr="00854595">
        <w:rPr>
          <w:rFonts w:ascii="Verdana" w:hAnsi="Verdana"/>
          <w:sz w:val="16"/>
          <w:szCs w:val="16"/>
        </w:rPr>
        <w:t xml:space="preserve"> recevoir un contrat d’abonnement à l’eau potable</w:t>
      </w:r>
      <w:r w:rsidR="004B4CE6">
        <w:rPr>
          <w:rFonts w:ascii="Verdana" w:hAnsi="Verdana"/>
          <w:sz w:val="16"/>
          <w:szCs w:val="16"/>
        </w:rPr>
        <w:t>.</w:t>
      </w:r>
      <w:r w:rsidRPr="00854595">
        <w:rPr>
          <w:rFonts w:ascii="Verdana" w:hAnsi="Verdana"/>
          <w:sz w:val="16"/>
          <w:szCs w:val="16"/>
        </w:rPr>
        <w:t xml:space="preserve"> </w:t>
      </w:r>
      <w:r w:rsidR="004B4CE6">
        <w:rPr>
          <w:rFonts w:ascii="Verdana" w:hAnsi="Verdana"/>
          <w:sz w:val="16"/>
          <w:szCs w:val="16"/>
        </w:rPr>
        <w:t>Veuillez trouver ci-joint</w:t>
      </w:r>
      <w:r w:rsidR="009B4BD6" w:rsidRPr="00854595">
        <w:rPr>
          <w:rFonts w:ascii="Verdana" w:hAnsi="Verdana"/>
          <w:sz w:val="16"/>
          <w:szCs w:val="16"/>
        </w:rPr>
        <w:t> :</w:t>
      </w:r>
    </w:p>
    <w:p w:rsidR="009B4BD6" w:rsidRPr="00854595" w:rsidRDefault="004B4CE6" w:rsidP="009B4BD6">
      <w:pPr>
        <w:pStyle w:val="Paragraphedeliste"/>
        <w:numPr>
          <w:ilvl w:val="0"/>
          <w:numId w:val="4"/>
        </w:numPr>
        <w:tabs>
          <w:tab w:val="left" w:pos="851"/>
          <w:tab w:val="center" w:pos="1702"/>
        </w:tabs>
        <w:jc w:val="both"/>
        <w:rPr>
          <w:rFonts w:ascii="Verdana" w:hAnsi="Verdana"/>
          <w:sz w:val="16"/>
          <w:szCs w:val="16"/>
        </w:rPr>
      </w:pPr>
      <w:r>
        <w:rPr>
          <w:rFonts w:ascii="Verdana" w:hAnsi="Verdana"/>
          <w:sz w:val="16"/>
          <w:szCs w:val="16"/>
        </w:rPr>
        <w:t>un</w:t>
      </w:r>
      <w:r w:rsidR="009B4BD6" w:rsidRPr="00854595">
        <w:rPr>
          <w:rFonts w:ascii="Verdana" w:hAnsi="Verdana"/>
          <w:sz w:val="16"/>
          <w:szCs w:val="16"/>
        </w:rPr>
        <w:t xml:space="preserve"> exemplaire du contrat d’abonnement à l’eau potable.</w:t>
      </w:r>
    </w:p>
    <w:p w:rsidR="009B4BD6" w:rsidRPr="00854595" w:rsidRDefault="009B4BD6" w:rsidP="00174366">
      <w:pPr>
        <w:pStyle w:val="Paragraphedeliste"/>
        <w:numPr>
          <w:ilvl w:val="0"/>
          <w:numId w:val="3"/>
        </w:numPr>
        <w:tabs>
          <w:tab w:val="left" w:pos="851"/>
          <w:tab w:val="center" w:pos="1702"/>
        </w:tabs>
        <w:ind w:hanging="49"/>
        <w:jc w:val="both"/>
        <w:rPr>
          <w:rFonts w:ascii="Verdana" w:hAnsi="Verdana"/>
          <w:sz w:val="16"/>
          <w:szCs w:val="16"/>
        </w:rPr>
      </w:pPr>
      <w:r w:rsidRPr="00854595">
        <w:rPr>
          <w:rFonts w:ascii="Verdana" w:hAnsi="Verdana"/>
          <w:sz w:val="16"/>
          <w:szCs w:val="16"/>
        </w:rPr>
        <w:t xml:space="preserve">L’original du contrat d’abonnement à retourner </w:t>
      </w:r>
      <w:r w:rsidR="0023785A">
        <w:rPr>
          <w:rFonts w:ascii="Verdana" w:hAnsi="Verdana"/>
          <w:sz w:val="16"/>
          <w:szCs w:val="16"/>
        </w:rPr>
        <w:t xml:space="preserve">IMPERATIVEMENT </w:t>
      </w:r>
      <w:r w:rsidRPr="00854595">
        <w:rPr>
          <w:rFonts w:ascii="Verdana" w:hAnsi="Verdana"/>
          <w:sz w:val="16"/>
          <w:szCs w:val="16"/>
        </w:rPr>
        <w:t xml:space="preserve">signé au Service </w:t>
      </w:r>
      <w:r w:rsidR="004B4CE6">
        <w:rPr>
          <w:rFonts w:ascii="Verdana" w:hAnsi="Verdana"/>
          <w:sz w:val="16"/>
          <w:szCs w:val="16"/>
        </w:rPr>
        <w:t xml:space="preserve">des </w:t>
      </w:r>
      <w:r w:rsidRPr="00854595">
        <w:rPr>
          <w:rFonts w:ascii="Verdana" w:hAnsi="Verdana"/>
          <w:sz w:val="16"/>
          <w:szCs w:val="16"/>
        </w:rPr>
        <w:t>Eau</w:t>
      </w:r>
      <w:r w:rsidR="004B4CE6">
        <w:rPr>
          <w:rFonts w:ascii="Verdana" w:hAnsi="Verdana"/>
          <w:sz w:val="16"/>
          <w:szCs w:val="16"/>
        </w:rPr>
        <w:t>x</w:t>
      </w:r>
      <w:r w:rsidRPr="00854595">
        <w:rPr>
          <w:rFonts w:ascii="Verdana" w:hAnsi="Verdana"/>
          <w:sz w:val="16"/>
          <w:szCs w:val="16"/>
        </w:rPr>
        <w:t xml:space="preserve"> </w:t>
      </w:r>
      <w:r w:rsidR="004B4CE6">
        <w:rPr>
          <w:rFonts w:ascii="Verdana" w:hAnsi="Verdana"/>
          <w:sz w:val="16"/>
          <w:szCs w:val="16"/>
        </w:rPr>
        <w:t xml:space="preserve">      </w:t>
      </w:r>
      <w:r w:rsidRPr="00854595">
        <w:rPr>
          <w:rFonts w:ascii="Verdana" w:hAnsi="Verdana"/>
          <w:b/>
          <w:sz w:val="16"/>
          <w:szCs w:val="16"/>
          <w:u w:val="single"/>
        </w:rPr>
        <w:t>sous 15 jours.</w:t>
      </w:r>
      <w:r w:rsidRPr="00854595">
        <w:rPr>
          <w:rFonts w:ascii="Verdana" w:hAnsi="Verdana"/>
          <w:sz w:val="16"/>
          <w:szCs w:val="16"/>
        </w:rPr>
        <w:t xml:space="preserve"> Merci de </w:t>
      </w:r>
      <w:r w:rsidR="00174366" w:rsidRPr="00854595">
        <w:rPr>
          <w:rFonts w:ascii="Verdana" w:hAnsi="Verdana"/>
          <w:sz w:val="16"/>
          <w:szCs w:val="16"/>
        </w:rPr>
        <w:t>rectifie</w:t>
      </w:r>
      <w:r w:rsidRPr="00854595">
        <w:rPr>
          <w:rFonts w:ascii="Verdana" w:hAnsi="Verdana"/>
          <w:sz w:val="16"/>
          <w:szCs w:val="16"/>
        </w:rPr>
        <w:t>r les erreurs éventuelles (orthographe, nom, prénom).</w:t>
      </w:r>
    </w:p>
    <w:p w:rsidR="009B4BD6" w:rsidRPr="00854595" w:rsidRDefault="009B4BD6" w:rsidP="009B4BD6">
      <w:pPr>
        <w:pStyle w:val="Paragraphedeliste"/>
        <w:numPr>
          <w:ilvl w:val="0"/>
          <w:numId w:val="5"/>
        </w:numPr>
        <w:tabs>
          <w:tab w:val="left" w:pos="851"/>
          <w:tab w:val="center" w:pos="1702"/>
        </w:tabs>
        <w:jc w:val="both"/>
        <w:rPr>
          <w:rFonts w:ascii="Verdana" w:hAnsi="Verdana"/>
          <w:sz w:val="16"/>
          <w:szCs w:val="16"/>
        </w:rPr>
      </w:pPr>
      <w:r w:rsidRPr="00854595">
        <w:rPr>
          <w:rFonts w:ascii="Verdana" w:hAnsi="Verdana"/>
          <w:sz w:val="16"/>
          <w:szCs w:val="16"/>
        </w:rPr>
        <w:t>Le règlement du Service d’eau potable (à conserver)</w:t>
      </w:r>
    </w:p>
    <w:p w:rsidR="009B4BD6" w:rsidRPr="00854595" w:rsidRDefault="009B4BD6" w:rsidP="009B4BD6">
      <w:pPr>
        <w:pStyle w:val="Paragraphedeliste"/>
        <w:numPr>
          <w:ilvl w:val="0"/>
          <w:numId w:val="5"/>
        </w:numPr>
        <w:tabs>
          <w:tab w:val="left" w:pos="851"/>
          <w:tab w:val="center" w:pos="1702"/>
        </w:tabs>
        <w:jc w:val="both"/>
        <w:rPr>
          <w:rFonts w:ascii="Verdana" w:hAnsi="Verdana"/>
          <w:sz w:val="16"/>
          <w:szCs w:val="16"/>
        </w:rPr>
      </w:pPr>
      <w:r w:rsidRPr="00854595">
        <w:rPr>
          <w:rFonts w:ascii="Verdana" w:hAnsi="Verdana"/>
          <w:sz w:val="16"/>
          <w:szCs w:val="16"/>
        </w:rPr>
        <w:t>Les tarifs (à conserver)</w:t>
      </w:r>
    </w:p>
    <w:p w:rsidR="00362011" w:rsidRPr="00854595" w:rsidRDefault="00362011" w:rsidP="009B4BD6">
      <w:pPr>
        <w:pStyle w:val="Paragraphedeliste"/>
        <w:numPr>
          <w:ilvl w:val="0"/>
          <w:numId w:val="5"/>
        </w:numPr>
        <w:tabs>
          <w:tab w:val="left" w:pos="851"/>
          <w:tab w:val="center" w:pos="1702"/>
        </w:tabs>
        <w:jc w:val="both"/>
        <w:rPr>
          <w:rFonts w:ascii="Verdana" w:hAnsi="Verdana"/>
          <w:sz w:val="16"/>
          <w:szCs w:val="16"/>
        </w:rPr>
      </w:pPr>
      <w:r w:rsidRPr="00854595">
        <w:rPr>
          <w:rFonts w:ascii="Verdana" w:hAnsi="Verdana"/>
          <w:sz w:val="16"/>
          <w:szCs w:val="16"/>
        </w:rPr>
        <w:t xml:space="preserve">Un mandat de prélèvement SEPA si vous souhaitez mettre en place </w:t>
      </w:r>
      <w:r w:rsidR="004B4CE6">
        <w:rPr>
          <w:rFonts w:ascii="Verdana" w:hAnsi="Verdana"/>
          <w:sz w:val="16"/>
          <w:szCs w:val="16"/>
        </w:rPr>
        <w:t xml:space="preserve">le </w:t>
      </w:r>
      <w:r w:rsidR="00521081">
        <w:rPr>
          <w:rFonts w:ascii="Verdana" w:hAnsi="Verdana"/>
          <w:sz w:val="16"/>
          <w:szCs w:val="16"/>
        </w:rPr>
        <w:t>prélèvement</w:t>
      </w:r>
      <w:r w:rsidR="004B4CE6">
        <w:rPr>
          <w:rFonts w:ascii="Verdana" w:hAnsi="Verdana"/>
          <w:sz w:val="16"/>
          <w:szCs w:val="16"/>
        </w:rPr>
        <w:t xml:space="preserve"> </w:t>
      </w:r>
      <w:r w:rsidR="00521081">
        <w:rPr>
          <w:rFonts w:ascii="Verdana" w:hAnsi="Verdana"/>
          <w:sz w:val="16"/>
          <w:szCs w:val="16"/>
        </w:rPr>
        <w:t>automatique</w:t>
      </w:r>
      <w:r w:rsidR="004B4CE6">
        <w:rPr>
          <w:rFonts w:ascii="Verdana" w:hAnsi="Verdana"/>
          <w:sz w:val="16"/>
          <w:szCs w:val="16"/>
        </w:rPr>
        <w:t xml:space="preserve"> </w:t>
      </w:r>
      <w:r w:rsidRPr="00854595">
        <w:rPr>
          <w:rFonts w:ascii="Verdana" w:hAnsi="Verdana"/>
          <w:sz w:val="16"/>
          <w:szCs w:val="16"/>
        </w:rPr>
        <w:t>des factures d’eau et d’assainissement.</w:t>
      </w:r>
    </w:p>
    <w:p w:rsidR="009B4BD6" w:rsidRPr="00854595" w:rsidRDefault="009B4BD6" w:rsidP="009B4BD6">
      <w:pPr>
        <w:tabs>
          <w:tab w:val="left" w:pos="851"/>
          <w:tab w:val="center" w:pos="1702"/>
        </w:tabs>
        <w:jc w:val="both"/>
        <w:rPr>
          <w:rFonts w:ascii="Verdana" w:hAnsi="Verdana"/>
          <w:i/>
          <w:sz w:val="16"/>
          <w:szCs w:val="16"/>
        </w:rPr>
      </w:pPr>
    </w:p>
    <w:p w:rsidR="009B4BD6" w:rsidRPr="00854595" w:rsidRDefault="009B4BD6" w:rsidP="009B4BD6">
      <w:pPr>
        <w:jc w:val="both"/>
        <w:rPr>
          <w:rFonts w:ascii="Verdana" w:hAnsi="Verdana"/>
          <w:b/>
          <w:i/>
          <w:sz w:val="16"/>
          <w:szCs w:val="16"/>
          <w:u w:val="single"/>
        </w:rPr>
      </w:pPr>
      <w:r w:rsidRPr="00854595">
        <w:rPr>
          <w:rFonts w:ascii="Verdana" w:hAnsi="Verdana"/>
          <w:b/>
          <w:i/>
          <w:sz w:val="16"/>
          <w:szCs w:val="16"/>
          <w:u w:val="single"/>
        </w:rPr>
        <w:t>Pièces à fournir :</w:t>
      </w:r>
    </w:p>
    <w:p w:rsidR="009B4BD6" w:rsidRPr="00854595" w:rsidRDefault="009B4BD6" w:rsidP="009B4BD6">
      <w:pPr>
        <w:pStyle w:val="Paragraphedeliste"/>
        <w:numPr>
          <w:ilvl w:val="0"/>
          <w:numId w:val="1"/>
        </w:numPr>
        <w:ind w:left="426"/>
        <w:jc w:val="both"/>
        <w:rPr>
          <w:rFonts w:ascii="Verdana" w:hAnsi="Verdana"/>
          <w:sz w:val="16"/>
          <w:szCs w:val="16"/>
        </w:rPr>
      </w:pPr>
      <w:r w:rsidRPr="00854595">
        <w:rPr>
          <w:rFonts w:ascii="Verdana" w:hAnsi="Verdana"/>
          <w:b/>
          <w:sz w:val="16"/>
          <w:szCs w:val="16"/>
        </w:rPr>
        <w:t>Pour les particuliers :</w:t>
      </w:r>
      <w:r w:rsidRPr="00854595">
        <w:rPr>
          <w:rFonts w:ascii="Verdana" w:hAnsi="Verdana"/>
          <w:sz w:val="16"/>
          <w:szCs w:val="16"/>
        </w:rPr>
        <w:t xml:space="preserve"> Copie d’une pièce d’identité (carte d’identité, passeport, permis de conduire, titre de séjour,...) </w:t>
      </w:r>
      <w:r w:rsidRPr="00854595">
        <w:rPr>
          <w:rFonts w:ascii="Verdana" w:hAnsi="Verdana"/>
          <w:sz w:val="16"/>
          <w:szCs w:val="16"/>
          <w:u w:val="single"/>
        </w:rPr>
        <w:t>et</w:t>
      </w:r>
      <w:r w:rsidRPr="00854595">
        <w:rPr>
          <w:rFonts w:ascii="Verdana" w:hAnsi="Verdana"/>
          <w:sz w:val="16"/>
          <w:szCs w:val="16"/>
        </w:rPr>
        <w:t xml:space="preserve"> copie du contrat de location ou attestation de propriété (attestation de vente)</w:t>
      </w:r>
    </w:p>
    <w:p w:rsidR="009B4BD6" w:rsidRPr="00854595" w:rsidRDefault="009B4BD6" w:rsidP="009B4BD6">
      <w:pPr>
        <w:pStyle w:val="Paragraphedeliste"/>
        <w:numPr>
          <w:ilvl w:val="0"/>
          <w:numId w:val="1"/>
        </w:numPr>
        <w:ind w:left="426"/>
        <w:jc w:val="both"/>
        <w:rPr>
          <w:rFonts w:ascii="Verdana" w:hAnsi="Verdana"/>
          <w:sz w:val="16"/>
          <w:szCs w:val="16"/>
        </w:rPr>
      </w:pPr>
      <w:r w:rsidRPr="00854595">
        <w:rPr>
          <w:rFonts w:ascii="Verdana" w:hAnsi="Verdana"/>
          <w:b/>
          <w:sz w:val="16"/>
          <w:szCs w:val="16"/>
        </w:rPr>
        <w:t>Pour les personnes morales :</w:t>
      </w:r>
      <w:r w:rsidRPr="00854595">
        <w:rPr>
          <w:rFonts w:ascii="Verdana" w:hAnsi="Verdana"/>
          <w:sz w:val="16"/>
          <w:szCs w:val="16"/>
        </w:rPr>
        <w:t xml:space="preserve"> Copie du bail commercial </w:t>
      </w:r>
      <w:r w:rsidRPr="00854595">
        <w:rPr>
          <w:rFonts w:ascii="Verdana" w:hAnsi="Verdana"/>
          <w:sz w:val="16"/>
          <w:szCs w:val="16"/>
          <w:u w:val="single"/>
        </w:rPr>
        <w:t>et</w:t>
      </w:r>
      <w:r w:rsidRPr="00854595">
        <w:rPr>
          <w:rFonts w:ascii="Verdana" w:hAnsi="Verdana"/>
          <w:sz w:val="16"/>
          <w:szCs w:val="16"/>
        </w:rPr>
        <w:t xml:space="preserve"> extrait du Kbis (pour les sociétés)</w:t>
      </w:r>
    </w:p>
    <w:p w:rsidR="009B4BD6" w:rsidRPr="00854595" w:rsidRDefault="009B4BD6" w:rsidP="009B4BD6">
      <w:pPr>
        <w:ind w:left="66"/>
        <w:jc w:val="both"/>
        <w:rPr>
          <w:rFonts w:ascii="Verdana" w:hAnsi="Verdana"/>
          <w:sz w:val="16"/>
          <w:szCs w:val="16"/>
        </w:rPr>
      </w:pPr>
    </w:p>
    <w:p w:rsidR="009B4BD6" w:rsidRPr="00854595" w:rsidRDefault="009B4BD6" w:rsidP="009B4BD6">
      <w:pPr>
        <w:tabs>
          <w:tab w:val="left" w:pos="851"/>
          <w:tab w:val="center" w:pos="1702"/>
        </w:tabs>
        <w:jc w:val="center"/>
        <w:rPr>
          <w:rFonts w:ascii="Verdana" w:hAnsi="Verdana"/>
          <w:b/>
          <w:color w:val="FF0000"/>
          <w:sz w:val="16"/>
          <w:szCs w:val="16"/>
          <w:u w:val="single"/>
        </w:rPr>
      </w:pPr>
      <w:r w:rsidRPr="00854595">
        <w:rPr>
          <w:rFonts w:ascii="Verdana" w:hAnsi="Verdana"/>
          <w:b/>
          <w:color w:val="FF0000"/>
          <w:sz w:val="16"/>
          <w:szCs w:val="16"/>
          <w:u w:val="single"/>
        </w:rPr>
        <w:t>Seuls les contrats d’abonnement complets seront traités</w:t>
      </w:r>
    </w:p>
    <w:p w:rsidR="009B4BD6" w:rsidRPr="00854595" w:rsidRDefault="009B4BD6" w:rsidP="009B4BD6">
      <w:pPr>
        <w:ind w:left="66"/>
        <w:jc w:val="both"/>
        <w:rPr>
          <w:rFonts w:ascii="Verdana" w:hAnsi="Verdana"/>
          <w:sz w:val="16"/>
          <w:szCs w:val="16"/>
        </w:rPr>
      </w:pPr>
    </w:p>
    <w:p w:rsidR="009B4BD6" w:rsidRPr="00854595" w:rsidRDefault="009B4BD6" w:rsidP="009B4BD6">
      <w:pPr>
        <w:jc w:val="both"/>
        <w:rPr>
          <w:rFonts w:ascii="Verdana" w:hAnsi="Verdana"/>
          <w:sz w:val="16"/>
          <w:szCs w:val="16"/>
        </w:rPr>
      </w:pPr>
      <w:r w:rsidRPr="00854595">
        <w:rPr>
          <w:rFonts w:ascii="Verdana" w:hAnsi="Verdana"/>
          <w:sz w:val="16"/>
          <w:szCs w:val="16"/>
        </w:rPr>
        <w:t xml:space="preserve">Dès lors qu’une des données de ce contrat se trouve modifiée, </w:t>
      </w:r>
      <w:r w:rsidR="004B4CE6">
        <w:rPr>
          <w:rFonts w:ascii="Verdana" w:hAnsi="Verdana"/>
          <w:sz w:val="16"/>
          <w:szCs w:val="16"/>
        </w:rPr>
        <w:t>veuillez</w:t>
      </w:r>
      <w:r w:rsidRPr="00854595">
        <w:rPr>
          <w:rFonts w:ascii="Verdana" w:hAnsi="Verdana"/>
          <w:sz w:val="16"/>
          <w:szCs w:val="16"/>
        </w:rPr>
        <w:t xml:space="preserve"> en aviser le service </w:t>
      </w:r>
      <w:r w:rsidR="004B4CE6">
        <w:rPr>
          <w:rFonts w:ascii="Verdana" w:hAnsi="Verdana"/>
          <w:sz w:val="16"/>
          <w:szCs w:val="16"/>
        </w:rPr>
        <w:t>des e</w:t>
      </w:r>
      <w:r w:rsidRPr="00854595">
        <w:rPr>
          <w:rFonts w:ascii="Verdana" w:hAnsi="Verdana"/>
          <w:sz w:val="16"/>
          <w:szCs w:val="16"/>
        </w:rPr>
        <w:t>aux par tous moyens à votre convenance.</w:t>
      </w:r>
    </w:p>
    <w:p w:rsidR="009B4BD6" w:rsidRPr="00854595" w:rsidRDefault="009B4BD6" w:rsidP="009B4BD6">
      <w:pPr>
        <w:ind w:left="66"/>
        <w:jc w:val="both"/>
        <w:rPr>
          <w:rFonts w:ascii="Verdana" w:hAnsi="Verdana"/>
          <w:sz w:val="16"/>
          <w:szCs w:val="16"/>
        </w:rPr>
      </w:pPr>
    </w:p>
    <w:p w:rsidR="007F3EFD" w:rsidRPr="00854595" w:rsidRDefault="009B4BD6" w:rsidP="009B4BD6">
      <w:pPr>
        <w:tabs>
          <w:tab w:val="left" w:pos="851"/>
          <w:tab w:val="center" w:pos="1702"/>
        </w:tabs>
        <w:jc w:val="both"/>
        <w:rPr>
          <w:rFonts w:ascii="Verdana" w:hAnsi="Verdana"/>
          <w:b/>
          <w:sz w:val="16"/>
          <w:szCs w:val="16"/>
        </w:rPr>
      </w:pPr>
      <w:r w:rsidRPr="00854595">
        <w:rPr>
          <w:rFonts w:ascii="Verdana" w:hAnsi="Verdana"/>
          <w:sz w:val="16"/>
          <w:szCs w:val="16"/>
        </w:rPr>
        <w:t xml:space="preserve">Fin du contrat : L’abonné qui souhaite mettre fin à son contrat </w:t>
      </w:r>
      <w:r w:rsidR="004A5703">
        <w:rPr>
          <w:rFonts w:ascii="Verdana" w:hAnsi="Verdana"/>
          <w:sz w:val="16"/>
          <w:szCs w:val="16"/>
        </w:rPr>
        <w:t>doit en informer le s</w:t>
      </w:r>
      <w:r w:rsidR="00654667">
        <w:rPr>
          <w:rFonts w:ascii="Verdana" w:hAnsi="Verdana"/>
          <w:sz w:val="16"/>
          <w:szCs w:val="16"/>
        </w:rPr>
        <w:t xml:space="preserve">ervice </w:t>
      </w:r>
      <w:r w:rsidR="004A5703">
        <w:rPr>
          <w:rFonts w:ascii="Verdana" w:hAnsi="Verdana"/>
          <w:sz w:val="16"/>
          <w:szCs w:val="16"/>
        </w:rPr>
        <w:t>des e</w:t>
      </w:r>
      <w:r w:rsidRPr="00854595">
        <w:rPr>
          <w:rFonts w:ascii="Verdana" w:hAnsi="Verdana"/>
          <w:sz w:val="16"/>
          <w:szCs w:val="16"/>
        </w:rPr>
        <w:t xml:space="preserve">aux au moins 15 jours avant la date souhaitée. </w:t>
      </w:r>
      <w:r w:rsidR="007F3EFD" w:rsidRPr="00854595">
        <w:rPr>
          <w:rFonts w:ascii="Verdana" w:hAnsi="Verdana"/>
          <w:b/>
          <w:sz w:val="16"/>
          <w:szCs w:val="16"/>
        </w:rPr>
        <w:t>A défaut, l’abonnement se prolongera de plein droit et les consommations jusqu’à la date de résiliation seront à la charge de l’abonné.</w:t>
      </w:r>
    </w:p>
    <w:p w:rsidR="009B4BD6" w:rsidRPr="00854595" w:rsidRDefault="009B4BD6" w:rsidP="009B4BD6">
      <w:pPr>
        <w:tabs>
          <w:tab w:val="left" w:pos="851"/>
          <w:tab w:val="center" w:pos="1702"/>
        </w:tabs>
        <w:jc w:val="both"/>
        <w:rPr>
          <w:rFonts w:ascii="Verdana" w:hAnsi="Verdana"/>
          <w:i/>
          <w:sz w:val="16"/>
          <w:szCs w:val="16"/>
        </w:rPr>
      </w:pPr>
    </w:p>
    <w:p w:rsidR="009B4BD6" w:rsidRPr="00854595" w:rsidRDefault="009B4BD6" w:rsidP="009B4BD6">
      <w:pPr>
        <w:tabs>
          <w:tab w:val="left" w:pos="851"/>
          <w:tab w:val="center" w:pos="1702"/>
        </w:tabs>
        <w:jc w:val="both"/>
        <w:rPr>
          <w:rFonts w:ascii="Verdana" w:hAnsi="Verdana"/>
          <w:sz w:val="16"/>
          <w:szCs w:val="16"/>
        </w:rPr>
      </w:pPr>
      <w:r w:rsidRPr="00854595">
        <w:rPr>
          <w:rFonts w:ascii="Verdana" w:hAnsi="Verdana"/>
          <w:sz w:val="16"/>
          <w:szCs w:val="16"/>
        </w:rPr>
        <w:t>Tout logement inoccupé est néanmoins placé sous la garde du propriétaire, même s’il ne l’utilise pas. Il appartient en outre au pr</w:t>
      </w:r>
      <w:r w:rsidR="00854595">
        <w:rPr>
          <w:rFonts w:ascii="Verdana" w:hAnsi="Verdana"/>
          <w:sz w:val="16"/>
          <w:szCs w:val="16"/>
        </w:rPr>
        <w:t xml:space="preserve">opriétaire, </w:t>
      </w:r>
      <w:r w:rsidR="00854595" w:rsidRPr="00854595">
        <w:rPr>
          <w:rFonts w:ascii="Verdana" w:hAnsi="Verdana"/>
          <w:sz w:val="16"/>
          <w:szCs w:val="16"/>
        </w:rPr>
        <w:t>s’il abandonne l'usage du branchement à son locataire,</w:t>
      </w:r>
      <w:r w:rsidR="00854595">
        <w:rPr>
          <w:rFonts w:ascii="Verdana" w:hAnsi="Verdana"/>
          <w:szCs w:val="18"/>
        </w:rPr>
        <w:t xml:space="preserve"> </w:t>
      </w:r>
      <w:r w:rsidRPr="00854595">
        <w:rPr>
          <w:rFonts w:ascii="Verdana" w:hAnsi="Verdana"/>
          <w:sz w:val="16"/>
          <w:szCs w:val="16"/>
        </w:rPr>
        <w:t xml:space="preserve">d’informer les nouveaux occupants de l’obligation de s’abonner au service de distribution d’eau potable, et de rendre cet abonnement obligatoire dans le règlement locatif. </w:t>
      </w:r>
    </w:p>
    <w:p w:rsidR="009B4BD6" w:rsidRPr="00854595" w:rsidRDefault="009B4BD6" w:rsidP="009B4BD6">
      <w:pPr>
        <w:tabs>
          <w:tab w:val="left" w:pos="851"/>
          <w:tab w:val="center" w:pos="1702"/>
        </w:tabs>
        <w:jc w:val="both"/>
        <w:rPr>
          <w:rFonts w:ascii="Verdana" w:hAnsi="Verdana"/>
          <w:sz w:val="16"/>
          <w:szCs w:val="16"/>
        </w:rPr>
      </w:pPr>
    </w:p>
    <w:p w:rsidR="009B4BD6" w:rsidRPr="00854595" w:rsidRDefault="009B4BD6" w:rsidP="009B4BD6">
      <w:pPr>
        <w:tabs>
          <w:tab w:val="left" w:pos="851"/>
          <w:tab w:val="center" w:pos="1702"/>
        </w:tabs>
        <w:jc w:val="both"/>
        <w:rPr>
          <w:rFonts w:ascii="Verdana" w:hAnsi="Verdana"/>
          <w:b/>
          <w:color w:val="FF0000"/>
          <w:sz w:val="16"/>
          <w:szCs w:val="16"/>
        </w:rPr>
      </w:pPr>
      <w:r w:rsidRPr="00854595">
        <w:rPr>
          <w:rFonts w:ascii="Verdana" w:hAnsi="Verdana"/>
          <w:b/>
          <w:color w:val="FF0000"/>
          <w:sz w:val="16"/>
          <w:szCs w:val="16"/>
        </w:rPr>
        <w:t>ATTENTION :</w:t>
      </w:r>
    </w:p>
    <w:p w:rsidR="009B4BD6" w:rsidRPr="00854595" w:rsidRDefault="009B4BD6" w:rsidP="009B4BD6">
      <w:pPr>
        <w:tabs>
          <w:tab w:val="left" w:pos="851"/>
          <w:tab w:val="center" w:pos="1702"/>
        </w:tabs>
        <w:jc w:val="both"/>
        <w:rPr>
          <w:rFonts w:ascii="Verdana" w:hAnsi="Verdana"/>
          <w:b/>
          <w:color w:val="FF0000"/>
          <w:sz w:val="16"/>
          <w:szCs w:val="16"/>
        </w:rPr>
      </w:pPr>
      <w:r w:rsidRPr="00854595">
        <w:rPr>
          <w:rFonts w:ascii="Verdana" w:hAnsi="Verdana"/>
          <w:b/>
          <w:color w:val="FF0000"/>
          <w:sz w:val="16"/>
          <w:szCs w:val="16"/>
        </w:rPr>
        <w:t xml:space="preserve">Afin de conserver l’alimentation en eau, il est indispensable de retourner le contrat signé </w:t>
      </w:r>
      <w:r w:rsidRPr="00854595">
        <w:rPr>
          <w:rFonts w:ascii="Verdana" w:hAnsi="Verdana"/>
          <w:b/>
          <w:color w:val="FF0000"/>
          <w:sz w:val="16"/>
          <w:szCs w:val="16"/>
          <w:u w:val="single"/>
        </w:rPr>
        <w:t xml:space="preserve">dans </w:t>
      </w:r>
      <w:r w:rsidR="004B4CE6">
        <w:rPr>
          <w:rFonts w:ascii="Verdana" w:hAnsi="Verdana"/>
          <w:b/>
          <w:color w:val="FF0000"/>
          <w:sz w:val="16"/>
          <w:szCs w:val="16"/>
          <w:u w:val="single"/>
        </w:rPr>
        <w:t>un</w:t>
      </w:r>
      <w:r w:rsidRPr="00854595">
        <w:rPr>
          <w:rFonts w:ascii="Verdana" w:hAnsi="Verdana"/>
          <w:b/>
          <w:color w:val="FF0000"/>
          <w:sz w:val="16"/>
          <w:szCs w:val="16"/>
          <w:u w:val="single"/>
        </w:rPr>
        <w:t xml:space="preserve"> délai de 15 jours.</w:t>
      </w:r>
      <w:r w:rsidRPr="00854595">
        <w:rPr>
          <w:rFonts w:ascii="Verdana" w:hAnsi="Verdana"/>
          <w:b/>
          <w:color w:val="FF0000"/>
          <w:sz w:val="16"/>
          <w:szCs w:val="16"/>
        </w:rPr>
        <w:t xml:space="preserve"> A défaut, </w:t>
      </w:r>
      <w:r w:rsidR="00854595">
        <w:rPr>
          <w:rFonts w:ascii="Verdana" w:hAnsi="Verdana"/>
          <w:b/>
          <w:color w:val="FF0000"/>
          <w:sz w:val="16"/>
          <w:szCs w:val="16"/>
        </w:rPr>
        <w:t xml:space="preserve">l’état de carence sera avéré et </w:t>
      </w:r>
      <w:r w:rsidRPr="00854595">
        <w:rPr>
          <w:rFonts w:ascii="Verdana" w:hAnsi="Verdana"/>
          <w:b/>
          <w:color w:val="FF0000"/>
          <w:sz w:val="16"/>
          <w:szCs w:val="16"/>
        </w:rPr>
        <w:t>pour des raisons de sécurité, le branchement sera fermé.</w:t>
      </w:r>
    </w:p>
    <w:p w:rsidR="009B4BD6" w:rsidRPr="00854595" w:rsidRDefault="009B4BD6" w:rsidP="009B4BD6">
      <w:pPr>
        <w:tabs>
          <w:tab w:val="left" w:pos="851"/>
          <w:tab w:val="center" w:pos="1702"/>
        </w:tabs>
        <w:jc w:val="both"/>
        <w:rPr>
          <w:rFonts w:ascii="Verdana" w:hAnsi="Verdana"/>
          <w:i/>
          <w:sz w:val="16"/>
          <w:szCs w:val="16"/>
        </w:rPr>
      </w:pPr>
    </w:p>
    <w:p w:rsidR="00854595" w:rsidRDefault="009B4BD6" w:rsidP="009D1983">
      <w:pPr>
        <w:tabs>
          <w:tab w:val="left" w:pos="851"/>
          <w:tab w:val="center" w:pos="1702"/>
        </w:tabs>
        <w:jc w:val="both"/>
        <w:rPr>
          <w:rFonts w:ascii="Verdana" w:hAnsi="Verdana"/>
          <w:sz w:val="16"/>
          <w:szCs w:val="16"/>
        </w:rPr>
      </w:pPr>
      <w:r w:rsidRPr="00854595">
        <w:rPr>
          <w:rFonts w:ascii="Verdana" w:hAnsi="Verdana"/>
          <w:sz w:val="16"/>
          <w:szCs w:val="16"/>
        </w:rPr>
        <w:t xml:space="preserve">Pour tous renseignements, le </w:t>
      </w:r>
      <w:r w:rsidR="004A5703">
        <w:rPr>
          <w:rFonts w:ascii="Verdana" w:hAnsi="Verdana"/>
          <w:sz w:val="16"/>
          <w:szCs w:val="16"/>
        </w:rPr>
        <w:t>s</w:t>
      </w:r>
      <w:r w:rsidRPr="00854595">
        <w:rPr>
          <w:rFonts w:ascii="Verdana" w:hAnsi="Verdana"/>
          <w:sz w:val="16"/>
          <w:szCs w:val="16"/>
        </w:rPr>
        <w:t xml:space="preserve">ervice </w:t>
      </w:r>
      <w:r w:rsidR="004A5703">
        <w:rPr>
          <w:rFonts w:ascii="Verdana" w:hAnsi="Verdana"/>
          <w:sz w:val="16"/>
          <w:szCs w:val="16"/>
        </w:rPr>
        <w:t>des e</w:t>
      </w:r>
      <w:r w:rsidRPr="00854595">
        <w:rPr>
          <w:rFonts w:ascii="Verdana" w:hAnsi="Verdana"/>
          <w:sz w:val="16"/>
          <w:szCs w:val="16"/>
        </w:rPr>
        <w:t>aux demeure à votre disposition</w:t>
      </w:r>
      <w:r w:rsidR="00854595">
        <w:rPr>
          <w:rFonts w:ascii="Verdana" w:hAnsi="Verdana"/>
          <w:sz w:val="16"/>
          <w:szCs w:val="16"/>
        </w:rPr>
        <w:t xml:space="preserve"> aux coordonnées ci-dessous :</w:t>
      </w:r>
    </w:p>
    <w:p w:rsidR="004B4CE6" w:rsidRDefault="004B4CE6" w:rsidP="009D1983">
      <w:pPr>
        <w:tabs>
          <w:tab w:val="left" w:pos="851"/>
          <w:tab w:val="center" w:pos="1702"/>
        </w:tabs>
        <w:jc w:val="both"/>
        <w:rPr>
          <w:rFonts w:ascii="Verdana" w:hAnsi="Verdana"/>
          <w:sz w:val="16"/>
          <w:szCs w:val="16"/>
        </w:rPr>
      </w:pPr>
    </w:p>
    <w:p w:rsidR="009D1983" w:rsidRPr="00854595" w:rsidRDefault="009D1983" w:rsidP="009D1983">
      <w:pPr>
        <w:tabs>
          <w:tab w:val="left" w:pos="851"/>
          <w:tab w:val="center" w:pos="1702"/>
        </w:tabs>
        <w:jc w:val="both"/>
        <w:rPr>
          <w:rFonts w:ascii="Verdana" w:hAnsi="Verdana"/>
          <w:sz w:val="16"/>
          <w:szCs w:val="16"/>
        </w:rPr>
      </w:pPr>
    </w:p>
    <w:tbl>
      <w:tblPr>
        <w:tblStyle w:val="Grilledutableau"/>
        <w:tblW w:w="10632" w:type="dxa"/>
        <w:tblInd w:w="-459" w:type="dxa"/>
        <w:tblLook w:val="04A0" w:firstRow="1" w:lastRow="0" w:firstColumn="1" w:lastColumn="0" w:noHBand="0" w:noVBand="1"/>
      </w:tblPr>
      <w:tblGrid>
        <w:gridCol w:w="3828"/>
        <w:gridCol w:w="3543"/>
        <w:gridCol w:w="3261"/>
      </w:tblGrid>
      <w:tr w:rsidR="009B4BD6" w:rsidTr="009B4BD6">
        <w:tc>
          <w:tcPr>
            <w:tcW w:w="3828" w:type="dxa"/>
          </w:tcPr>
          <w:p w:rsidR="009B4BD6" w:rsidRPr="00854595" w:rsidRDefault="009B4BD6" w:rsidP="009D1983">
            <w:pPr>
              <w:tabs>
                <w:tab w:val="left" w:pos="5103"/>
              </w:tabs>
              <w:jc w:val="center"/>
              <w:rPr>
                <w:rFonts w:ascii="Verdana" w:hAnsi="Verdana" w:cs="Arial"/>
                <w:b/>
                <w:sz w:val="16"/>
                <w:szCs w:val="16"/>
                <w:lang w:eastAsia="en-US"/>
              </w:rPr>
            </w:pPr>
            <w:r w:rsidRPr="00854595">
              <w:rPr>
                <w:rFonts w:ascii="Verdana" w:hAnsi="Verdana" w:cs="Arial"/>
                <w:b/>
                <w:sz w:val="16"/>
                <w:szCs w:val="16"/>
                <w:lang w:eastAsia="en-US"/>
              </w:rPr>
              <w:t>Pôle Environnement</w:t>
            </w:r>
          </w:p>
          <w:p w:rsidR="009B4BD6" w:rsidRPr="00854595" w:rsidRDefault="009B4BD6" w:rsidP="00764506">
            <w:pPr>
              <w:tabs>
                <w:tab w:val="left" w:pos="5103"/>
              </w:tabs>
              <w:jc w:val="center"/>
              <w:rPr>
                <w:rFonts w:ascii="Verdana" w:hAnsi="Verdana" w:cs="Arial"/>
                <w:b/>
                <w:sz w:val="16"/>
                <w:szCs w:val="16"/>
                <w:lang w:eastAsia="en-US"/>
              </w:rPr>
            </w:pPr>
            <w:r w:rsidRPr="00854595">
              <w:rPr>
                <w:rFonts w:ascii="Verdana" w:hAnsi="Verdana" w:cs="Arial"/>
                <w:b/>
                <w:sz w:val="16"/>
                <w:szCs w:val="16"/>
                <w:lang w:eastAsia="en-US"/>
              </w:rPr>
              <w:t>et Services Urbains</w:t>
            </w:r>
          </w:p>
          <w:p w:rsidR="009B4BD6" w:rsidRPr="00854595" w:rsidRDefault="009B4BD6" w:rsidP="00764506">
            <w:pPr>
              <w:tabs>
                <w:tab w:val="left" w:pos="5103"/>
              </w:tabs>
              <w:jc w:val="center"/>
              <w:rPr>
                <w:rFonts w:ascii="Verdana" w:hAnsi="Verdana" w:cs="Arial"/>
                <w:sz w:val="16"/>
                <w:szCs w:val="16"/>
                <w:lang w:eastAsia="en-US"/>
              </w:rPr>
            </w:pPr>
            <w:r w:rsidRPr="00854595">
              <w:rPr>
                <w:rFonts w:ascii="Verdana" w:hAnsi="Verdana" w:cs="Arial"/>
                <w:sz w:val="16"/>
                <w:szCs w:val="16"/>
                <w:lang w:eastAsia="en-US"/>
              </w:rPr>
              <w:t>Service Eaux et Travaux</w:t>
            </w:r>
          </w:p>
          <w:p w:rsidR="009B4BD6" w:rsidRPr="00854595" w:rsidRDefault="009B4BD6" w:rsidP="00764506">
            <w:pPr>
              <w:tabs>
                <w:tab w:val="left" w:pos="5103"/>
                <w:tab w:val="left" w:pos="5954"/>
              </w:tabs>
              <w:jc w:val="center"/>
              <w:rPr>
                <w:rFonts w:ascii="Verdana" w:hAnsi="Verdana" w:cs="Arial"/>
                <w:sz w:val="16"/>
                <w:szCs w:val="16"/>
                <w:lang w:eastAsia="en-US"/>
              </w:rPr>
            </w:pPr>
            <w:r w:rsidRPr="00854595">
              <w:rPr>
                <w:rFonts w:ascii="Verdana" w:hAnsi="Verdana" w:cs="Arial"/>
                <w:sz w:val="16"/>
                <w:szCs w:val="16"/>
                <w:lang w:eastAsia="en-US"/>
              </w:rPr>
              <w:t xml:space="preserve">12004 - Relation Usagers </w:t>
            </w:r>
          </w:p>
          <w:p w:rsidR="009B4BD6" w:rsidRPr="00854595" w:rsidRDefault="009B4BD6" w:rsidP="00764506">
            <w:pPr>
              <w:tabs>
                <w:tab w:val="left" w:pos="5103"/>
                <w:tab w:val="left" w:pos="5954"/>
              </w:tabs>
              <w:jc w:val="center"/>
              <w:rPr>
                <w:rFonts w:ascii="Verdana" w:hAnsi="Verdana" w:cs="Arial"/>
                <w:sz w:val="16"/>
                <w:szCs w:val="16"/>
                <w:lang w:eastAsia="en-US"/>
              </w:rPr>
            </w:pPr>
            <w:r w:rsidRPr="00854595">
              <w:rPr>
                <w:rFonts w:ascii="Verdana" w:hAnsi="Verdana" w:cs="Arial"/>
                <w:sz w:val="16"/>
                <w:szCs w:val="16"/>
                <w:lang w:eastAsia="en-US"/>
              </w:rPr>
              <w:fldChar w:fldCharType="begin"/>
            </w:r>
            <w:r w:rsidRPr="00854595">
              <w:rPr>
                <w:rFonts w:ascii="Verdana" w:hAnsi="Verdana" w:cs="Arial"/>
                <w:sz w:val="16"/>
                <w:szCs w:val="16"/>
                <w:lang w:eastAsia="en-US"/>
              </w:rPr>
              <w:instrText xml:space="preserve">  </w:instrText>
            </w:r>
            <w:r w:rsidRPr="00854595">
              <w:rPr>
                <w:rFonts w:ascii="Verdana" w:hAnsi="Verdana" w:cs="Arial"/>
                <w:sz w:val="16"/>
                <w:szCs w:val="16"/>
                <w:lang w:eastAsia="en-US"/>
              </w:rPr>
              <w:fldChar w:fldCharType="end"/>
            </w:r>
          </w:p>
          <w:p w:rsidR="009B4BD6" w:rsidRPr="00854595" w:rsidRDefault="009B4BD6" w:rsidP="00764506">
            <w:pPr>
              <w:tabs>
                <w:tab w:val="left" w:pos="5103"/>
              </w:tabs>
              <w:jc w:val="center"/>
              <w:rPr>
                <w:rFonts w:ascii="Verdana" w:hAnsi="Verdana" w:cs="Arial"/>
                <w:b/>
                <w:sz w:val="16"/>
                <w:szCs w:val="16"/>
                <w:lang w:eastAsia="en-US"/>
              </w:rPr>
            </w:pPr>
            <w:r w:rsidRPr="00854595">
              <w:rPr>
                <w:rFonts w:ascii="Verdana" w:hAnsi="Verdana" w:cs="Arial"/>
                <w:b/>
                <w:sz w:val="16"/>
                <w:szCs w:val="16"/>
                <w:lang w:eastAsia="en-US"/>
              </w:rPr>
              <w:t>61 rue de Thann</w:t>
            </w:r>
          </w:p>
          <w:p w:rsidR="009B4BD6" w:rsidRPr="00854595" w:rsidRDefault="009B4BD6" w:rsidP="00764506">
            <w:pPr>
              <w:tabs>
                <w:tab w:val="left" w:pos="5103"/>
              </w:tabs>
              <w:jc w:val="center"/>
              <w:rPr>
                <w:rFonts w:ascii="Verdana" w:hAnsi="Verdana"/>
                <w:b/>
                <w:sz w:val="16"/>
                <w:szCs w:val="16"/>
              </w:rPr>
            </w:pPr>
            <w:r w:rsidRPr="00854595">
              <w:rPr>
                <w:rFonts w:ascii="Verdana" w:hAnsi="Verdana" w:cs="Arial"/>
                <w:b/>
                <w:sz w:val="16"/>
                <w:szCs w:val="16"/>
                <w:lang w:eastAsia="en-US"/>
              </w:rPr>
              <w:t>68200 MULHOUSE</w:t>
            </w:r>
          </w:p>
          <w:p w:rsidR="009B4BD6" w:rsidRPr="00854595" w:rsidRDefault="009B4BD6" w:rsidP="00764506">
            <w:pPr>
              <w:tabs>
                <w:tab w:val="left" w:pos="5103"/>
              </w:tabs>
              <w:rPr>
                <w:rFonts w:ascii="Verdana" w:hAnsi="Verdana"/>
                <w:b/>
                <w:sz w:val="16"/>
                <w:szCs w:val="16"/>
              </w:rPr>
            </w:pPr>
          </w:p>
          <w:p w:rsidR="009B4BD6" w:rsidRPr="00854595" w:rsidRDefault="009B4BD6" w:rsidP="009B4BD6">
            <w:pPr>
              <w:tabs>
                <w:tab w:val="left" w:pos="5103"/>
                <w:tab w:val="left" w:pos="5954"/>
              </w:tabs>
              <w:jc w:val="center"/>
              <w:rPr>
                <w:rFonts w:ascii="Verdana" w:hAnsi="Verdana"/>
                <w:color w:val="000000"/>
                <w:sz w:val="16"/>
                <w:szCs w:val="16"/>
                <w:lang w:eastAsia="en-US"/>
              </w:rPr>
            </w:pPr>
            <w:r w:rsidRPr="00854595">
              <w:rPr>
                <w:rFonts w:ascii="Verdana" w:hAnsi="Verdana" w:cs="Arial"/>
                <w:sz w:val="16"/>
                <w:szCs w:val="16"/>
                <w:lang w:eastAsia="en-US"/>
              </w:rPr>
              <w:sym w:font="Wingdings" w:char="F028"/>
            </w:r>
            <w:r w:rsidRPr="00854595">
              <w:rPr>
                <w:rFonts w:ascii="Verdana" w:hAnsi="Verdana" w:cs="Arial"/>
                <w:sz w:val="16"/>
                <w:szCs w:val="16"/>
                <w:lang w:eastAsia="en-US"/>
              </w:rPr>
              <w:t xml:space="preserve"> </w:t>
            </w:r>
            <w:r w:rsidRPr="00854595">
              <w:rPr>
                <w:rFonts w:ascii="Verdana" w:hAnsi="Verdana"/>
                <w:color w:val="000000"/>
                <w:sz w:val="16"/>
                <w:szCs w:val="16"/>
                <w:lang w:eastAsia="en-US"/>
              </w:rPr>
              <w:t>03 89 32 58 19</w:t>
            </w:r>
          </w:p>
          <w:p w:rsidR="009D1983" w:rsidRPr="00854595" w:rsidRDefault="009B4BD6" w:rsidP="009D1983">
            <w:pPr>
              <w:pStyle w:val="Paragraphedeliste"/>
              <w:tabs>
                <w:tab w:val="left" w:pos="5103"/>
                <w:tab w:val="left" w:pos="5954"/>
              </w:tabs>
              <w:ind w:left="0"/>
              <w:jc w:val="center"/>
              <w:rPr>
                <w:rFonts w:ascii="Verdana" w:hAnsi="Verdana" w:cs="Arial"/>
                <w:color w:val="0000FF" w:themeColor="hyperlink"/>
                <w:sz w:val="16"/>
                <w:szCs w:val="16"/>
                <w:u w:val="single"/>
                <w:lang w:eastAsia="en-US"/>
              </w:rPr>
            </w:pPr>
            <w:r w:rsidRPr="00854595">
              <w:rPr>
                <w:rFonts w:ascii="Verdana" w:hAnsi="Verdana" w:cs="Arial"/>
                <w:sz w:val="16"/>
                <w:szCs w:val="16"/>
                <w:lang w:eastAsia="en-US"/>
              </w:rPr>
              <w:sym w:font="Wingdings" w:char="F02A"/>
            </w:r>
            <w:r w:rsidRPr="00854595">
              <w:rPr>
                <w:rFonts w:ascii="Verdana" w:hAnsi="Verdana" w:cs="Arial"/>
                <w:sz w:val="16"/>
                <w:szCs w:val="16"/>
                <w:lang w:eastAsia="en-US"/>
              </w:rPr>
              <w:t xml:space="preserve"> </w:t>
            </w:r>
            <w:hyperlink r:id="rId10" w:history="1">
              <w:r w:rsidRPr="00854595">
                <w:rPr>
                  <w:rStyle w:val="Lienhypertexte"/>
                  <w:rFonts w:ascii="Verdana" w:hAnsi="Verdana" w:cs="Arial"/>
                  <w:sz w:val="16"/>
                  <w:szCs w:val="16"/>
                  <w:lang w:eastAsia="en-US"/>
                </w:rPr>
                <w:t>usagers.eau@mulhouse-alsace.fr</w:t>
              </w:r>
            </w:hyperlink>
          </w:p>
        </w:tc>
        <w:tc>
          <w:tcPr>
            <w:tcW w:w="3543" w:type="dxa"/>
          </w:tcPr>
          <w:p w:rsidR="00854595" w:rsidRDefault="00854595" w:rsidP="009D1983">
            <w:pPr>
              <w:rPr>
                <w:rFonts w:ascii="Verdana" w:hAnsi="Verdana"/>
                <w:sz w:val="16"/>
                <w:szCs w:val="16"/>
              </w:rPr>
            </w:pPr>
          </w:p>
          <w:p w:rsidR="00362011" w:rsidRPr="00854595" w:rsidRDefault="004A62E5" w:rsidP="00854595">
            <w:pPr>
              <w:jc w:val="center"/>
              <w:rPr>
                <w:rStyle w:val="Lienhypertexte"/>
                <w:rFonts w:ascii="Verdana" w:hAnsi="Verdana"/>
                <w:color w:val="auto"/>
                <w:sz w:val="16"/>
                <w:szCs w:val="16"/>
                <w:u w:val="none"/>
              </w:rPr>
            </w:pPr>
            <w:hyperlink w:history="1">
              <w:r w:rsidR="00362011" w:rsidRPr="00854595">
                <w:rPr>
                  <w:rStyle w:val="Lienhypertexte"/>
                  <w:rFonts w:ascii="Verdana" w:hAnsi="Verdana"/>
                  <w:color w:val="auto"/>
                  <w:sz w:val="16"/>
                  <w:szCs w:val="16"/>
                  <w:u w:val="none"/>
                  <w:lang w:eastAsia="en-US"/>
                </w:rPr>
                <w:t>Site Internet :</w:t>
              </w:r>
            </w:hyperlink>
          </w:p>
          <w:p w:rsidR="00362011" w:rsidRPr="00854595" w:rsidRDefault="004A62E5" w:rsidP="00362011">
            <w:pPr>
              <w:jc w:val="center"/>
              <w:rPr>
                <w:rFonts w:ascii="Verdana" w:eastAsiaTheme="majorEastAsia" w:hAnsi="Verdana"/>
                <w:color w:val="0000FF" w:themeColor="hyperlink"/>
                <w:sz w:val="16"/>
                <w:szCs w:val="16"/>
                <w:u w:val="single"/>
                <w:lang w:eastAsia="en-US"/>
              </w:rPr>
            </w:pPr>
            <w:hyperlink w:history="1">
              <w:r w:rsidR="00362011" w:rsidRPr="00854595">
                <w:rPr>
                  <w:rStyle w:val="Lienhypertexte"/>
                  <w:rFonts w:ascii="Verdana" w:eastAsiaTheme="majorEastAsia" w:hAnsi="Verdana"/>
                  <w:sz w:val="16"/>
                  <w:szCs w:val="16"/>
                  <w:lang w:eastAsia="en-US"/>
                </w:rPr>
                <w:t>www.mulhouse.fr/fr/l-eau-a-mulhouse/</w:t>
              </w:r>
            </w:hyperlink>
          </w:p>
          <w:p w:rsidR="00362011" w:rsidRPr="00854595" w:rsidRDefault="00362011" w:rsidP="00362011">
            <w:pPr>
              <w:tabs>
                <w:tab w:val="left" w:pos="5103"/>
              </w:tabs>
              <w:jc w:val="center"/>
              <w:rPr>
                <w:rFonts w:ascii="Verdana" w:hAnsi="Verdana" w:cs="Arial"/>
                <w:b/>
                <w:sz w:val="16"/>
                <w:szCs w:val="16"/>
                <w:lang w:eastAsia="en-US"/>
              </w:rPr>
            </w:pPr>
          </w:p>
          <w:p w:rsidR="00362011" w:rsidRPr="00854595" w:rsidRDefault="00362011" w:rsidP="00362011">
            <w:pPr>
              <w:tabs>
                <w:tab w:val="left" w:pos="5103"/>
              </w:tabs>
              <w:jc w:val="center"/>
              <w:rPr>
                <w:rFonts w:ascii="Verdana" w:hAnsi="Verdana" w:cs="Arial"/>
                <w:b/>
                <w:sz w:val="16"/>
                <w:szCs w:val="16"/>
                <w:lang w:eastAsia="en-US"/>
              </w:rPr>
            </w:pPr>
            <w:r w:rsidRPr="00854595">
              <w:rPr>
                <w:rFonts w:ascii="Verdana" w:hAnsi="Verdana" w:cs="Arial"/>
                <w:b/>
                <w:sz w:val="16"/>
                <w:szCs w:val="16"/>
                <w:lang w:eastAsia="en-US"/>
              </w:rPr>
              <w:t>Horaires d’ouverture :</w:t>
            </w:r>
          </w:p>
          <w:p w:rsidR="00362011" w:rsidRPr="00854595" w:rsidRDefault="00362011" w:rsidP="00362011">
            <w:pPr>
              <w:tabs>
                <w:tab w:val="left" w:pos="5103"/>
              </w:tabs>
              <w:jc w:val="center"/>
              <w:rPr>
                <w:rFonts w:ascii="Verdana" w:hAnsi="Verdana"/>
                <w:b/>
                <w:sz w:val="16"/>
                <w:szCs w:val="16"/>
              </w:rPr>
            </w:pPr>
          </w:p>
          <w:p w:rsidR="00362011" w:rsidRPr="00854595" w:rsidRDefault="00362011" w:rsidP="00362011">
            <w:pPr>
              <w:tabs>
                <w:tab w:val="left" w:pos="5103"/>
              </w:tabs>
              <w:jc w:val="center"/>
              <w:rPr>
                <w:rFonts w:ascii="Verdana" w:hAnsi="Verdana" w:cs="Arial"/>
                <w:sz w:val="16"/>
                <w:szCs w:val="16"/>
                <w:lang w:eastAsia="en-US"/>
              </w:rPr>
            </w:pPr>
            <w:r w:rsidRPr="00854595">
              <w:rPr>
                <w:rFonts w:ascii="Verdana" w:hAnsi="Verdana" w:cs="Arial"/>
                <w:sz w:val="16"/>
                <w:szCs w:val="16"/>
                <w:lang w:eastAsia="en-US"/>
              </w:rPr>
              <w:t xml:space="preserve">Du lundi au vendredi </w:t>
            </w:r>
          </w:p>
          <w:p w:rsidR="00362011" w:rsidRPr="00854595" w:rsidRDefault="00362011" w:rsidP="00362011">
            <w:pPr>
              <w:tabs>
                <w:tab w:val="left" w:pos="5103"/>
              </w:tabs>
              <w:jc w:val="center"/>
              <w:rPr>
                <w:rFonts w:ascii="Verdana" w:hAnsi="Verdana" w:cs="Arial"/>
                <w:sz w:val="16"/>
                <w:szCs w:val="16"/>
                <w:lang w:eastAsia="en-US"/>
              </w:rPr>
            </w:pPr>
            <w:r w:rsidRPr="00854595">
              <w:rPr>
                <w:rFonts w:ascii="Verdana" w:hAnsi="Verdana" w:cs="Arial"/>
                <w:sz w:val="16"/>
                <w:szCs w:val="16"/>
                <w:lang w:eastAsia="en-US"/>
              </w:rPr>
              <w:t>de 9h00 à 11h30</w:t>
            </w:r>
          </w:p>
          <w:p w:rsidR="00362011" w:rsidRPr="00854595" w:rsidRDefault="00362011" w:rsidP="00362011">
            <w:pPr>
              <w:jc w:val="center"/>
              <w:rPr>
                <w:rFonts w:ascii="Verdana" w:hAnsi="Verdana" w:cs="Arial"/>
                <w:sz w:val="16"/>
                <w:szCs w:val="16"/>
                <w:lang w:eastAsia="en-US"/>
              </w:rPr>
            </w:pPr>
            <w:r w:rsidRPr="00854595">
              <w:rPr>
                <w:rFonts w:ascii="Verdana" w:hAnsi="Verdana" w:cs="Arial"/>
                <w:sz w:val="16"/>
                <w:szCs w:val="16"/>
                <w:lang w:eastAsia="en-US"/>
              </w:rPr>
              <w:t>et de 14h30 à 17h00</w:t>
            </w:r>
          </w:p>
          <w:p w:rsidR="009B4BD6" w:rsidRPr="00854595" w:rsidRDefault="009B4BD6" w:rsidP="00362011">
            <w:pPr>
              <w:pStyle w:val="Paragraphedeliste"/>
              <w:tabs>
                <w:tab w:val="left" w:pos="5103"/>
                <w:tab w:val="left" w:pos="5954"/>
              </w:tabs>
              <w:jc w:val="center"/>
              <w:rPr>
                <w:rFonts w:ascii="Verdana" w:eastAsiaTheme="majorEastAsia" w:hAnsi="Verdana"/>
                <w:color w:val="0000FF" w:themeColor="hyperlink"/>
                <w:sz w:val="16"/>
                <w:szCs w:val="16"/>
                <w:u w:val="single"/>
                <w:lang w:eastAsia="en-US"/>
              </w:rPr>
            </w:pPr>
          </w:p>
        </w:tc>
        <w:tc>
          <w:tcPr>
            <w:tcW w:w="3261" w:type="dxa"/>
          </w:tcPr>
          <w:p w:rsidR="009D1983" w:rsidRDefault="009D1983" w:rsidP="009D1983">
            <w:pPr>
              <w:pStyle w:val="Paragraphedeliste"/>
              <w:tabs>
                <w:tab w:val="left" w:pos="5103"/>
                <w:tab w:val="left" w:pos="5954"/>
              </w:tabs>
              <w:ind w:left="0"/>
              <w:jc w:val="center"/>
              <w:rPr>
                <w:rStyle w:val="Lienhypertexte"/>
                <w:rFonts w:ascii="Verdana" w:hAnsi="Verdana" w:cs="Arial"/>
                <w:b/>
                <w:color w:val="auto"/>
                <w:sz w:val="16"/>
                <w:szCs w:val="16"/>
                <w:u w:val="none"/>
                <w:lang w:eastAsia="en-US"/>
              </w:rPr>
            </w:pPr>
          </w:p>
          <w:p w:rsidR="00362011" w:rsidRPr="00854595" w:rsidRDefault="00362011" w:rsidP="009D1983">
            <w:pPr>
              <w:pStyle w:val="Paragraphedeliste"/>
              <w:tabs>
                <w:tab w:val="left" w:pos="5103"/>
                <w:tab w:val="left" w:pos="5954"/>
              </w:tabs>
              <w:ind w:left="0"/>
              <w:jc w:val="center"/>
              <w:rPr>
                <w:rStyle w:val="Lienhypertexte"/>
                <w:rFonts w:ascii="Verdana" w:hAnsi="Verdana" w:cs="Arial"/>
                <w:color w:val="auto"/>
                <w:sz w:val="16"/>
                <w:szCs w:val="16"/>
                <w:u w:val="none"/>
                <w:lang w:eastAsia="en-US"/>
              </w:rPr>
            </w:pPr>
            <w:r w:rsidRPr="00854595">
              <w:rPr>
                <w:rStyle w:val="Lienhypertexte"/>
                <w:rFonts w:ascii="Verdana" w:hAnsi="Verdana" w:cs="Arial"/>
                <w:b/>
                <w:color w:val="auto"/>
                <w:sz w:val="16"/>
                <w:szCs w:val="16"/>
                <w:u w:val="none"/>
                <w:lang w:eastAsia="en-US"/>
              </w:rPr>
              <w:t xml:space="preserve">Maintenance  Service Eaux et Travaux </w:t>
            </w:r>
            <w:r w:rsidRPr="00854595">
              <w:rPr>
                <w:rStyle w:val="Lienhypertexte"/>
                <w:rFonts w:ascii="Verdana" w:hAnsi="Verdana" w:cs="Arial"/>
                <w:color w:val="auto"/>
                <w:sz w:val="16"/>
                <w:szCs w:val="16"/>
                <w:u w:val="none"/>
                <w:lang w:eastAsia="en-US"/>
              </w:rPr>
              <w:t>(de 7h à 14h30) :</w:t>
            </w:r>
          </w:p>
          <w:p w:rsidR="00362011" w:rsidRPr="00854595" w:rsidRDefault="00362011" w:rsidP="00854595">
            <w:pPr>
              <w:pStyle w:val="Paragraphedeliste"/>
              <w:tabs>
                <w:tab w:val="left" w:pos="5103"/>
                <w:tab w:val="left" w:pos="5954"/>
              </w:tabs>
              <w:ind w:left="0"/>
              <w:jc w:val="center"/>
              <w:rPr>
                <w:rFonts w:ascii="Verdana" w:hAnsi="Verdana" w:cs="Arial"/>
                <w:sz w:val="16"/>
                <w:szCs w:val="16"/>
                <w:lang w:eastAsia="en-US"/>
              </w:rPr>
            </w:pPr>
            <w:r w:rsidRPr="00854595">
              <w:rPr>
                <w:rStyle w:val="Lienhypertexte"/>
                <w:rFonts w:ascii="Verdana" w:hAnsi="Verdana" w:cs="Arial"/>
                <w:color w:val="auto"/>
                <w:sz w:val="16"/>
                <w:szCs w:val="16"/>
                <w:u w:val="none"/>
                <w:lang w:eastAsia="en-US"/>
              </w:rPr>
              <w:t>03 89 33 79 63</w:t>
            </w:r>
          </w:p>
          <w:p w:rsidR="00362011" w:rsidRPr="00854595" w:rsidRDefault="00362011" w:rsidP="00854595">
            <w:pPr>
              <w:pStyle w:val="Paragraphedeliste"/>
              <w:tabs>
                <w:tab w:val="left" w:pos="5103"/>
                <w:tab w:val="left" w:pos="5954"/>
              </w:tabs>
              <w:ind w:left="0"/>
              <w:jc w:val="center"/>
              <w:rPr>
                <w:rFonts w:ascii="Verdana" w:hAnsi="Verdana" w:cs="Arial"/>
                <w:sz w:val="16"/>
                <w:szCs w:val="16"/>
                <w:lang w:eastAsia="en-US"/>
              </w:rPr>
            </w:pPr>
          </w:p>
          <w:p w:rsidR="00362011" w:rsidRPr="00854595" w:rsidRDefault="00362011" w:rsidP="00854595">
            <w:pPr>
              <w:tabs>
                <w:tab w:val="left" w:pos="5103"/>
                <w:tab w:val="left" w:pos="5954"/>
              </w:tabs>
              <w:jc w:val="center"/>
              <w:rPr>
                <w:rFonts w:ascii="Verdana" w:hAnsi="Verdana" w:cs="Arial"/>
                <w:b/>
                <w:sz w:val="16"/>
                <w:szCs w:val="16"/>
                <w:lang w:eastAsia="en-US"/>
              </w:rPr>
            </w:pPr>
            <w:r w:rsidRPr="00854595">
              <w:rPr>
                <w:rFonts w:ascii="Verdana" w:hAnsi="Verdana" w:cs="Arial"/>
                <w:b/>
                <w:sz w:val="16"/>
                <w:szCs w:val="16"/>
                <w:lang w:eastAsia="en-US"/>
              </w:rPr>
              <w:t>Urgence 24h/24 :</w:t>
            </w:r>
          </w:p>
          <w:p w:rsidR="00362011" w:rsidRPr="00854595" w:rsidRDefault="00362011" w:rsidP="00854595">
            <w:pPr>
              <w:tabs>
                <w:tab w:val="left" w:pos="5103"/>
                <w:tab w:val="left" w:pos="5954"/>
              </w:tabs>
              <w:jc w:val="center"/>
              <w:rPr>
                <w:rFonts w:ascii="Verdana" w:hAnsi="Verdana" w:cs="Arial"/>
                <w:sz w:val="16"/>
                <w:szCs w:val="16"/>
                <w:lang w:eastAsia="en-US"/>
              </w:rPr>
            </w:pPr>
            <w:r w:rsidRPr="00854595">
              <w:rPr>
                <w:rFonts w:ascii="Verdana" w:hAnsi="Verdana" w:cs="Arial"/>
                <w:b/>
                <w:sz w:val="16"/>
                <w:szCs w:val="16"/>
                <w:lang w:eastAsia="en-US"/>
              </w:rPr>
              <w:t xml:space="preserve">Eau : </w:t>
            </w:r>
            <w:r w:rsidRPr="00854595">
              <w:rPr>
                <w:rFonts w:ascii="Verdana" w:hAnsi="Verdana" w:cs="Arial"/>
                <w:sz w:val="16"/>
                <w:szCs w:val="16"/>
                <w:lang w:eastAsia="en-US"/>
              </w:rPr>
              <w:t>03 89 56 25 55</w:t>
            </w:r>
          </w:p>
          <w:p w:rsidR="00362011" w:rsidRPr="00854595" w:rsidRDefault="00362011" w:rsidP="00854595">
            <w:pPr>
              <w:tabs>
                <w:tab w:val="left" w:pos="5103"/>
                <w:tab w:val="left" w:pos="5954"/>
              </w:tabs>
              <w:jc w:val="center"/>
              <w:rPr>
                <w:rFonts w:ascii="Verdana" w:hAnsi="Verdana" w:cs="Arial"/>
                <w:sz w:val="16"/>
                <w:szCs w:val="16"/>
                <w:lang w:eastAsia="en-US"/>
              </w:rPr>
            </w:pPr>
            <w:r w:rsidRPr="00854595">
              <w:rPr>
                <w:rFonts w:ascii="Verdana" w:hAnsi="Verdana" w:cs="Arial"/>
                <w:b/>
                <w:sz w:val="16"/>
                <w:szCs w:val="16"/>
                <w:lang w:eastAsia="en-US"/>
              </w:rPr>
              <w:t>Assainissement :</w:t>
            </w:r>
            <w:r w:rsidRPr="00854595">
              <w:rPr>
                <w:rFonts w:ascii="Verdana" w:hAnsi="Verdana" w:cs="Arial"/>
                <w:sz w:val="16"/>
                <w:szCs w:val="16"/>
                <w:lang w:eastAsia="en-US"/>
              </w:rPr>
              <w:t xml:space="preserve"> 0 977 401 124</w:t>
            </w:r>
          </w:p>
          <w:p w:rsidR="00362011" w:rsidRPr="00854595" w:rsidRDefault="00362011" w:rsidP="00854595">
            <w:pPr>
              <w:tabs>
                <w:tab w:val="left" w:pos="5103"/>
                <w:tab w:val="left" w:pos="5954"/>
              </w:tabs>
              <w:jc w:val="center"/>
              <w:rPr>
                <w:rFonts w:ascii="Verdana" w:hAnsi="Verdana" w:cs="Arial"/>
                <w:sz w:val="16"/>
                <w:szCs w:val="16"/>
                <w:lang w:eastAsia="en-US"/>
              </w:rPr>
            </w:pPr>
          </w:p>
          <w:p w:rsidR="009B4BD6" w:rsidRPr="00854595" w:rsidRDefault="00362011" w:rsidP="00854595">
            <w:pPr>
              <w:tabs>
                <w:tab w:val="left" w:pos="5103"/>
                <w:tab w:val="left" w:pos="5954"/>
              </w:tabs>
              <w:jc w:val="center"/>
              <w:rPr>
                <w:rFonts w:ascii="Verdana" w:hAnsi="Verdana" w:cs="Arial"/>
                <w:sz w:val="16"/>
                <w:szCs w:val="16"/>
                <w:lang w:eastAsia="en-US"/>
              </w:rPr>
            </w:pPr>
            <w:r w:rsidRPr="00854595">
              <w:rPr>
                <w:rFonts w:ascii="Verdana" w:hAnsi="Verdana" w:cs="Arial"/>
                <w:b/>
                <w:sz w:val="16"/>
                <w:szCs w:val="16"/>
                <w:lang w:eastAsia="en-US"/>
              </w:rPr>
              <w:t>SIVOM :</w:t>
            </w:r>
            <w:r w:rsidRPr="00854595">
              <w:rPr>
                <w:rFonts w:ascii="Verdana" w:hAnsi="Verdana" w:cs="Arial"/>
                <w:sz w:val="16"/>
                <w:szCs w:val="16"/>
                <w:lang w:eastAsia="en-US"/>
              </w:rPr>
              <w:t xml:space="preserve"> 03 89 43 21 30</w:t>
            </w:r>
          </w:p>
        </w:tc>
      </w:tr>
    </w:tbl>
    <w:p w:rsidR="00DD0A36" w:rsidRDefault="00DD0A36" w:rsidP="00DD0A36">
      <w:pPr>
        <w:pStyle w:val="Paragraphedeliste"/>
        <w:rPr>
          <w:rFonts w:ascii="Verdana" w:hAnsi="Verdana"/>
          <w:b/>
          <w:sz w:val="24"/>
          <w:u w:val="single"/>
        </w:rPr>
      </w:pPr>
    </w:p>
    <w:p w:rsidR="00DD0A36" w:rsidRDefault="00DD0A36" w:rsidP="00DD0A36">
      <w:pPr>
        <w:pStyle w:val="Paragraphedeliste"/>
        <w:rPr>
          <w:rFonts w:ascii="Verdana" w:hAnsi="Verdana"/>
          <w:b/>
          <w:sz w:val="24"/>
          <w:u w:val="single"/>
        </w:rPr>
      </w:pPr>
    </w:p>
    <w:p w:rsidR="00710BB3" w:rsidRDefault="00710BB3" w:rsidP="00DD0A36">
      <w:pPr>
        <w:pStyle w:val="Paragraphedeliste"/>
        <w:rPr>
          <w:rFonts w:ascii="Verdana" w:hAnsi="Verdana"/>
          <w:b/>
          <w:sz w:val="24"/>
          <w:u w:val="single"/>
        </w:rPr>
      </w:pPr>
    </w:p>
    <w:p w:rsidR="005E0C78" w:rsidRDefault="005E0C78" w:rsidP="00DD0A36">
      <w:pPr>
        <w:pStyle w:val="Paragraphedeliste"/>
        <w:rPr>
          <w:rFonts w:ascii="Verdana" w:hAnsi="Verdana"/>
          <w:b/>
          <w:sz w:val="24"/>
          <w:u w:val="single"/>
        </w:rPr>
      </w:pPr>
    </w:p>
    <w:p w:rsidR="00DD0A36" w:rsidRDefault="00DD0A36" w:rsidP="00DD0A36">
      <w:pPr>
        <w:pStyle w:val="Paragraphedeliste"/>
        <w:rPr>
          <w:rFonts w:ascii="Verdana" w:hAnsi="Verdana"/>
          <w:b/>
          <w:sz w:val="24"/>
          <w:u w:val="single"/>
        </w:rPr>
      </w:pPr>
    </w:p>
    <w:p w:rsidR="00854595" w:rsidRDefault="00517573" w:rsidP="00854595">
      <w:pPr>
        <w:pStyle w:val="Paragraphedeliste"/>
        <w:numPr>
          <w:ilvl w:val="0"/>
          <w:numId w:val="10"/>
        </w:numPr>
        <w:rPr>
          <w:rFonts w:ascii="Verdana" w:hAnsi="Verdana"/>
          <w:b/>
          <w:sz w:val="24"/>
          <w:u w:val="single"/>
        </w:rPr>
      </w:pPr>
      <w:r>
        <w:rPr>
          <w:rFonts w:ascii="Verdana" w:hAnsi="Verdana"/>
          <w:b/>
          <w:sz w:val="24"/>
          <w:u w:val="single"/>
        </w:rPr>
        <w:lastRenderedPageBreak/>
        <w:t>Tarifs 202</w:t>
      </w:r>
      <w:r w:rsidR="004A62E5">
        <w:rPr>
          <w:rFonts w:ascii="Verdana" w:hAnsi="Verdana"/>
          <w:b/>
          <w:sz w:val="24"/>
          <w:u w:val="single"/>
        </w:rPr>
        <w:t>1</w:t>
      </w:r>
      <w:r w:rsidR="00854595">
        <w:rPr>
          <w:rFonts w:ascii="Verdana" w:hAnsi="Verdana"/>
          <w:b/>
          <w:sz w:val="24"/>
          <w:u w:val="single"/>
        </w:rPr>
        <w:t> :</w:t>
      </w:r>
    </w:p>
    <w:p w:rsidR="00C506A0" w:rsidRPr="00854595" w:rsidRDefault="00C506A0" w:rsidP="00C506A0">
      <w:pPr>
        <w:pStyle w:val="Paragraphedeliste"/>
        <w:rPr>
          <w:rFonts w:ascii="Verdana" w:hAnsi="Verdana"/>
          <w:b/>
          <w:sz w:val="24"/>
          <w:u w:val="single"/>
        </w:rPr>
      </w:pPr>
    </w:p>
    <w:p w:rsidR="00E86C28" w:rsidRPr="00E86C28" w:rsidRDefault="00E86C28" w:rsidP="004D375D">
      <w:pPr>
        <w:pStyle w:val="lettre"/>
        <w:framePr w:hSpace="0" w:wrap="auto" w:vAnchor="margin" w:yAlign="inline"/>
        <w:tabs>
          <w:tab w:val="clear" w:pos="1560"/>
          <w:tab w:val="left" w:pos="709"/>
          <w:tab w:val="left" w:pos="1702"/>
        </w:tabs>
        <w:jc w:val="both"/>
        <w:rPr>
          <w:rFonts w:ascii="Verdana" w:hAnsi="Verdana" w:cs="Arial"/>
          <w:sz w:val="18"/>
          <w:szCs w:val="17"/>
        </w:rPr>
      </w:pPr>
      <w:r w:rsidRPr="00E86C28">
        <w:rPr>
          <w:rFonts w:ascii="Verdana" w:hAnsi="Verdana" w:cs="Arial"/>
          <w:sz w:val="18"/>
          <w:szCs w:val="17"/>
        </w:rPr>
        <w:t xml:space="preserve">Les tarifs ainsi que le </w:t>
      </w:r>
      <w:r w:rsidR="00837FFD" w:rsidRPr="00E86C28">
        <w:rPr>
          <w:rFonts w:ascii="Verdana" w:hAnsi="Verdana" w:cs="Arial"/>
          <w:sz w:val="18"/>
          <w:szCs w:val="17"/>
        </w:rPr>
        <w:t>règlement</w:t>
      </w:r>
      <w:r w:rsidRPr="00E86C28">
        <w:rPr>
          <w:rFonts w:ascii="Verdana" w:hAnsi="Verdana" w:cs="Arial"/>
          <w:sz w:val="18"/>
          <w:szCs w:val="17"/>
        </w:rPr>
        <w:t xml:space="preserve"> sont votés par le Conseil Municipal </w:t>
      </w:r>
      <w:r w:rsidR="00C506A0">
        <w:rPr>
          <w:rFonts w:ascii="Verdana" w:hAnsi="Verdana" w:cs="Arial"/>
          <w:sz w:val="18"/>
          <w:szCs w:val="17"/>
        </w:rPr>
        <w:t xml:space="preserve">de Mulhouse </w:t>
      </w:r>
      <w:r w:rsidRPr="00E86C28">
        <w:rPr>
          <w:rFonts w:ascii="Verdana" w:hAnsi="Verdana" w:cs="Arial"/>
          <w:sz w:val="18"/>
          <w:szCs w:val="17"/>
        </w:rPr>
        <w:t>qui peut les modifier de manière unilatérale.</w:t>
      </w:r>
    </w:p>
    <w:p w:rsidR="00E86C28" w:rsidRPr="00E86C28" w:rsidRDefault="00E86C28" w:rsidP="004D375D">
      <w:pPr>
        <w:pStyle w:val="lettre"/>
        <w:framePr w:hSpace="0" w:wrap="auto" w:vAnchor="margin" w:yAlign="inline"/>
        <w:tabs>
          <w:tab w:val="clear" w:pos="1560"/>
          <w:tab w:val="left" w:pos="709"/>
          <w:tab w:val="left" w:pos="1702"/>
        </w:tabs>
        <w:jc w:val="both"/>
        <w:rPr>
          <w:rFonts w:ascii="Verdana" w:hAnsi="Verdana" w:cs="Arial"/>
          <w:sz w:val="18"/>
          <w:szCs w:val="17"/>
        </w:rPr>
      </w:pPr>
    </w:p>
    <w:p w:rsidR="004D375D" w:rsidRPr="00E86C28" w:rsidRDefault="004D375D" w:rsidP="004D375D">
      <w:pPr>
        <w:pStyle w:val="lettre"/>
        <w:framePr w:hSpace="0" w:wrap="auto" w:vAnchor="margin" w:yAlign="inline"/>
        <w:tabs>
          <w:tab w:val="clear" w:pos="1560"/>
          <w:tab w:val="left" w:pos="709"/>
          <w:tab w:val="left" w:pos="1702"/>
        </w:tabs>
        <w:jc w:val="both"/>
        <w:rPr>
          <w:rFonts w:ascii="Verdana" w:hAnsi="Verdana" w:cs="Arial"/>
          <w:sz w:val="18"/>
          <w:szCs w:val="17"/>
        </w:rPr>
      </w:pPr>
      <w:r w:rsidRPr="00E86C28">
        <w:rPr>
          <w:rFonts w:ascii="Verdana" w:hAnsi="Verdana" w:cs="Arial"/>
          <w:sz w:val="18"/>
          <w:szCs w:val="17"/>
        </w:rPr>
        <w:t xml:space="preserve">Le prix de l’eau est composé d’une </w:t>
      </w:r>
      <w:r w:rsidRPr="00E86C28">
        <w:rPr>
          <w:rFonts w:ascii="Verdana" w:hAnsi="Verdana" w:cs="Arial"/>
          <w:b/>
          <w:sz w:val="18"/>
          <w:szCs w:val="17"/>
        </w:rPr>
        <w:t>part fixe</w:t>
      </w:r>
      <w:r w:rsidRPr="00E86C28">
        <w:rPr>
          <w:rFonts w:ascii="Verdana" w:hAnsi="Verdana" w:cs="Arial"/>
          <w:sz w:val="18"/>
          <w:szCs w:val="17"/>
        </w:rPr>
        <w:t xml:space="preserve"> qui comprend un </w:t>
      </w:r>
      <w:r w:rsidRPr="00E86C28">
        <w:rPr>
          <w:rFonts w:ascii="Verdana" w:hAnsi="Verdana" w:cs="Arial"/>
          <w:sz w:val="18"/>
          <w:szCs w:val="17"/>
          <w:u w:val="single"/>
        </w:rPr>
        <w:t>abonnement de location du compteur</w:t>
      </w:r>
      <w:r w:rsidRPr="00E86C28">
        <w:rPr>
          <w:rFonts w:ascii="Verdana" w:hAnsi="Verdana" w:cs="Arial"/>
          <w:sz w:val="18"/>
          <w:szCs w:val="17"/>
        </w:rPr>
        <w:t xml:space="preserve"> et de la </w:t>
      </w:r>
      <w:r w:rsidRPr="00E86C28">
        <w:rPr>
          <w:rFonts w:ascii="Verdana" w:hAnsi="Verdana" w:cs="Arial"/>
          <w:sz w:val="18"/>
          <w:szCs w:val="17"/>
          <w:u w:val="single"/>
        </w:rPr>
        <w:t>part fixe d’assainissement</w:t>
      </w:r>
      <w:r w:rsidRPr="00E86C28">
        <w:rPr>
          <w:rFonts w:ascii="Verdana" w:hAnsi="Verdana" w:cs="Arial"/>
          <w:sz w:val="18"/>
          <w:szCs w:val="17"/>
        </w:rPr>
        <w:t xml:space="preserve">. Elle est due quel que soit le volume consommé. A cela s’ajoute une </w:t>
      </w:r>
      <w:r w:rsidRPr="00E86C28">
        <w:rPr>
          <w:rFonts w:ascii="Verdana" w:hAnsi="Verdana" w:cs="Arial"/>
          <w:b/>
          <w:sz w:val="18"/>
          <w:szCs w:val="17"/>
        </w:rPr>
        <w:t>part variable</w:t>
      </w:r>
      <w:r w:rsidRPr="00E86C28">
        <w:rPr>
          <w:rFonts w:ascii="Verdana" w:hAnsi="Verdana" w:cs="Arial"/>
          <w:sz w:val="18"/>
          <w:szCs w:val="17"/>
        </w:rPr>
        <w:t xml:space="preserve"> qui est calculée en fonction du prix de l’eau et du volume consommé.</w:t>
      </w:r>
    </w:p>
    <w:p w:rsidR="007F3EFD" w:rsidRDefault="007F3EFD" w:rsidP="00711078"/>
    <w:p w:rsidR="00C506A0" w:rsidRPr="00C506A0" w:rsidRDefault="00C506A0" w:rsidP="00C506A0">
      <w:pPr>
        <w:pStyle w:val="Paragraphedeliste"/>
        <w:numPr>
          <w:ilvl w:val="0"/>
          <w:numId w:val="11"/>
        </w:numPr>
        <w:rPr>
          <w:rFonts w:ascii="Verdana" w:hAnsi="Verdana" w:cs="Arial"/>
          <w:sz w:val="18"/>
          <w:szCs w:val="17"/>
        </w:rPr>
      </w:pPr>
      <w:r w:rsidRPr="00C506A0">
        <w:rPr>
          <w:rFonts w:ascii="Verdana" w:hAnsi="Verdana" w:cs="Arial"/>
          <w:sz w:val="18"/>
          <w:szCs w:val="17"/>
        </w:rPr>
        <w:t>La part fixe :</w:t>
      </w:r>
    </w:p>
    <w:tbl>
      <w:tblPr>
        <w:tblStyle w:val="Grilledutableau"/>
        <w:tblW w:w="0" w:type="auto"/>
        <w:tblInd w:w="38" w:type="dxa"/>
        <w:tblLayout w:type="fixed"/>
        <w:tblLook w:val="04A0" w:firstRow="1" w:lastRow="0" w:firstColumn="1" w:lastColumn="0" w:noHBand="0" w:noVBand="1"/>
      </w:tblPr>
      <w:tblGrid>
        <w:gridCol w:w="2622"/>
        <w:gridCol w:w="3402"/>
        <w:gridCol w:w="3226"/>
      </w:tblGrid>
      <w:tr w:rsidR="00FE460F" w:rsidTr="00FE460F">
        <w:trPr>
          <w:trHeight w:val="909"/>
        </w:trPr>
        <w:tc>
          <w:tcPr>
            <w:tcW w:w="2622" w:type="dxa"/>
            <w:vAlign w:val="center"/>
          </w:tcPr>
          <w:p w:rsidR="00FE460F" w:rsidRPr="003E71AF" w:rsidRDefault="00FE460F" w:rsidP="00FE460F">
            <w:pPr>
              <w:jc w:val="center"/>
              <w:rPr>
                <w:rFonts w:ascii="Verdana" w:hAnsi="Verdana"/>
                <w:b/>
                <w:sz w:val="18"/>
              </w:rPr>
            </w:pPr>
            <w:r w:rsidRPr="003E71AF">
              <w:rPr>
                <w:rFonts w:ascii="Verdana" w:hAnsi="Verdana"/>
                <w:b/>
                <w:sz w:val="18"/>
              </w:rPr>
              <w:t>Diamètre du compteur en mm</w:t>
            </w:r>
          </w:p>
        </w:tc>
        <w:tc>
          <w:tcPr>
            <w:tcW w:w="3402" w:type="dxa"/>
            <w:vAlign w:val="center"/>
          </w:tcPr>
          <w:p w:rsidR="00FE460F" w:rsidRPr="003E71AF" w:rsidRDefault="00FE460F" w:rsidP="00FE460F">
            <w:pPr>
              <w:jc w:val="center"/>
              <w:rPr>
                <w:rFonts w:ascii="Verdana" w:hAnsi="Verdana"/>
                <w:b/>
                <w:sz w:val="18"/>
              </w:rPr>
            </w:pPr>
            <w:r w:rsidRPr="003E71AF">
              <w:rPr>
                <w:rFonts w:ascii="Verdana" w:hAnsi="Verdana"/>
                <w:b/>
                <w:sz w:val="18"/>
              </w:rPr>
              <w:t>Location des compteurs d’eau</w:t>
            </w:r>
          </w:p>
          <w:p w:rsidR="00FE460F" w:rsidRPr="003E71AF" w:rsidRDefault="00FE460F" w:rsidP="00FE460F">
            <w:pPr>
              <w:jc w:val="center"/>
              <w:rPr>
                <w:rFonts w:ascii="Verdana" w:hAnsi="Verdana"/>
                <w:b/>
                <w:sz w:val="18"/>
              </w:rPr>
            </w:pPr>
            <w:r w:rsidRPr="003E71AF">
              <w:rPr>
                <w:rFonts w:ascii="Verdana" w:hAnsi="Verdana"/>
                <w:b/>
                <w:sz w:val="18"/>
              </w:rPr>
              <w:t>Tarif d’abonnement mensuel TTC</w:t>
            </w:r>
          </w:p>
        </w:tc>
        <w:tc>
          <w:tcPr>
            <w:tcW w:w="3226" w:type="dxa"/>
            <w:vAlign w:val="center"/>
          </w:tcPr>
          <w:p w:rsidR="00FE460F" w:rsidRPr="004E1D26" w:rsidRDefault="00FE460F" w:rsidP="00FE460F">
            <w:pPr>
              <w:jc w:val="center"/>
              <w:rPr>
                <w:rFonts w:ascii="Verdana" w:hAnsi="Verdana"/>
                <w:b/>
                <w:sz w:val="18"/>
              </w:rPr>
            </w:pPr>
            <w:r w:rsidRPr="004E1D26">
              <w:rPr>
                <w:rFonts w:ascii="Verdana" w:hAnsi="Verdana"/>
                <w:b/>
                <w:sz w:val="18"/>
              </w:rPr>
              <w:t>Part fixe de la redevance assainissement</w:t>
            </w:r>
          </w:p>
          <w:p w:rsidR="00FE460F" w:rsidRDefault="00FE460F" w:rsidP="00FE460F">
            <w:pPr>
              <w:jc w:val="center"/>
            </w:pPr>
            <w:r w:rsidRPr="004E1D26">
              <w:rPr>
                <w:rFonts w:ascii="Verdana" w:hAnsi="Verdana"/>
                <w:b/>
                <w:sz w:val="18"/>
              </w:rPr>
              <w:t>Tarif mensuel TTC</w:t>
            </w:r>
          </w:p>
        </w:tc>
      </w:tr>
      <w:tr w:rsidR="00FE460F" w:rsidTr="004E5934">
        <w:tc>
          <w:tcPr>
            <w:tcW w:w="2622" w:type="dxa"/>
          </w:tcPr>
          <w:p w:rsidR="00FE460F" w:rsidRPr="004E1D26" w:rsidRDefault="00FE460F" w:rsidP="004E5934">
            <w:pPr>
              <w:rPr>
                <w:rFonts w:ascii="Verdana" w:hAnsi="Verdana"/>
                <w:b/>
                <w:sz w:val="18"/>
              </w:rPr>
            </w:pPr>
            <w:r w:rsidRPr="004E1D26">
              <w:rPr>
                <w:rFonts w:ascii="Verdana" w:hAnsi="Verdana"/>
                <w:b/>
                <w:sz w:val="18"/>
              </w:rPr>
              <w:t>Diamètre 15 et 20</w:t>
            </w:r>
            <w:r w:rsidR="00F105D9">
              <w:rPr>
                <w:rFonts w:ascii="Verdana" w:hAnsi="Verdana"/>
                <w:b/>
                <w:sz w:val="18"/>
              </w:rPr>
              <w:t>*</w:t>
            </w:r>
          </w:p>
        </w:tc>
        <w:tc>
          <w:tcPr>
            <w:tcW w:w="3402" w:type="dxa"/>
          </w:tcPr>
          <w:p w:rsidR="00FE460F" w:rsidRPr="00217062" w:rsidRDefault="00FE460F" w:rsidP="004E5934">
            <w:pPr>
              <w:jc w:val="center"/>
              <w:rPr>
                <w:rFonts w:ascii="Verdana" w:hAnsi="Verdana"/>
                <w:sz w:val="18"/>
              </w:rPr>
            </w:pPr>
            <w:r w:rsidRPr="00217062">
              <w:rPr>
                <w:rFonts w:ascii="Verdana" w:hAnsi="Verdana"/>
                <w:sz w:val="18"/>
              </w:rPr>
              <w:fldChar w:fldCharType="begin"/>
            </w:r>
            <w:r w:rsidRPr="00217062">
              <w:rPr>
                <w:rFonts w:ascii="Verdana" w:hAnsi="Verdana"/>
                <w:sz w:val="18"/>
              </w:rPr>
              <w:instrText xml:space="preserve"> If </w:instrText>
            </w:r>
            <w:r w:rsidRPr="00217062">
              <w:rPr>
                <w:rFonts w:ascii="Verdana" w:hAnsi="Verdana"/>
                <w:sz w:val="18"/>
              </w:rPr>
              <w:fldChar w:fldCharType="begin"/>
            </w:r>
            <w:r w:rsidRPr="00217062">
              <w:rPr>
                <w:rFonts w:ascii="Verdana" w:hAnsi="Verdana"/>
                <w:sz w:val="18"/>
              </w:rPr>
              <w:instrText xml:space="preserve"> REF INS_VIL_NOM </w:instrText>
            </w:r>
            <w:r w:rsidRPr="00217062">
              <w:rPr>
                <w:rFonts w:ascii="Verdana" w:hAnsi="Verdana"/>
                <w:sz w:val="18"/>
              </w:rPr>
              <w:fldChar w:fldCharType="separate"/>
            </w:r>
            <w:r w:rsidR="00D362BF">
              <w:rPr>
                <w:rFonts w:ascii="Verdana" w:hAnsi="Verdana"/>
                <w:b/>
                <w:bCs/>
                <w:sz w:val="18"/>
              </w:rPr>
              <w:instrText>Erreur ! Source du renvoi introuvable.</w:instrText>
            </w:r>
            <w:r w:rsidRPr="00217062">
              <w:rPr>
                <w:rFonts w:ascii="Verdana" w:hAnsi="Verdana"/>
                <w:sz w:val="18"/>
              </w:rPr>
              <w:fldChar w:fldCharType="end"/>
            </w:r>
            <w:r w:rsidRPr="00217062">
              <w:rPr>
                <w:rFonts w:ascii="Verdana" w:hAnsi="Verdana"/>
                <w:sz w:val="18"/>
              </w:rPr>
              <w:instrText>="MULHOUSE" "2,8</w:instrText>
            </w:r>
            <w:r>
              <w:rPr>
                <w:rFonts w:ascii="Verdana" w:hAnsi="Verdana"/>
                <w:sz w:val="18"/>
              </w:rPr>
              <w:instrText>4</w:instrText>
            </w:r>
            <w:r w:rsidRPr="00217062">
              <w:rPr>
                <w:rFonts w:ascii="Verdana" w:hAnsi="Verdana"/>
                <w:sz w:val="18"/>
              </w:rPr>
              <w:instrText>€" "3,3</w:instrText>
            </w:r>
            <w:r>
              <w:rPr>
                <w:rFonts w:ascii="Verdana" w:hAnsi="Verdana"/>
                <w:sz w:val="18"/>
              </w:rPr>
              <w:instrText>8</w:instrText>
            </w:r>
            <w:r w:rsidRPr="00217062">
              <w:rPr>
                <w:rFonts w:ascii="Verdana" w:hAnsi="Verdana"/>
                <w:sz w:val="18"/>
              </w:rPr>
              <w:instrText xml:space="preserve">€" </w:instrText>
            </w:r>
            <w:r w:rsidRPr="00217062">
              <w:rPr>
                <w:rFonts w:ascii="Verdana" w:hAnsi="Verdana"/>
                <w:sz w:val="18"/>
              </w:rPr>
              <w:fldChar w:fldCharType="separate"/>
            </w:r>
            <w:r w:rsidR="00D362BF" w:rsidRPr="00217062">
              <w:rPr>
                <w:rFonts w:ascii="Verdana" w:hAnsi="Verdana"/>
                <w:noProof/>
                <w:sz w:val="18"/>
              </w:rPr>
              <w:t>3,3</w:t>
            </w:r>
            <w:r w:rsidR="00D362BF">
              <w:rPr>
                <w:rFonts w:ascii="Verdana" w:hAnsi="Verdana"/>
                <w:noProof/>
                <w:sz w:val="18"/>
              </w:rPr>
              <w:t>8</w:t>
            </w:r>
            <w:r w:rsidR="00D362BF" w:rsidRPr="00217062">
              <w:rPr>
                <w:rFonts w:ascii="Verdana" w:hAnsi="Verdana"/>
                <w:noProof/>
                <w:sz w:val="18"/>
              </w:rPr>
              <w:t>€</w:t>
            </w:r>
            <w:r w:rsidRPr="00217062">
              <w:rPr>
                <w:rFonts w:ascii="Verdana" w:hAnsi="Verdana"/>
                <w:sz w:val="18"/>
              </w:rPr>
              <w:fldChar w:fldCharType="end"/>
            </w:r>
          </w:p>
        </w:tc>
        <w:tc>
          <w:tcPr>
            <w:tcW w:w="3226" w:type="dxa"/>
          </w:tcPr>
          <w:p w:rsidR="00FE460F" w:rsidRPr="004E1D26" w:rsidRDefault="00FE460F" w:rsidP="004E5934">
            <w:pPr>
              <w:jc w:val="center"/>
              <w:rPr>
                <w:rFonts w:ascii="Verdana" w:hAnsi="Verdana"/>
              </w:rPr>
            </w:pPr>
            <w:r w:rsidRPr="004E1D26">
              <w:rPr>
                <w:rFonts w:ascii="Verdana" w:hAnsi="Verdana"/>
              </w:rPr>
              <w:t>3,43 €</w:t>
            </w:r>
          </w:p>
        </w:tc>
      </w:tr>
      <w:tr w:rsidR="00FE460F" w:rsidTr="004E5934">
        <w:tc>
          <w:tcPr>
            <w:tcW w:w="2622" w:type="dxa"/>
          </w:tcPr>
          <w:p w:rsidR="00FE460F" w:rsidRPr="004E1D26" w:rsidRDefault="00FE460F" w:rsidP="004E5934">
            <w:pPr>
              <w:rPr>
                <w:rFonts w:ascii="Verdana" w:hAnsi="Verdana"/>
                <w:b/>
                <w:sz w:val="18"/>
              </w:rPr>
            </w:pPr>
            <w:r w:rsidRPr="004E1D26">
              <w:rPr>
                <w:rFonts w:ascii="Verdana" w:hAnsi="Verdana"/>
                <w:b/>
                <w:sz w:val="18"/>
              </w:rPr>
              <w:t>Diamètre 25</w:t>
            </w:r>
          </w:p>
        </w:tc>
        <w:tc>
          <w:tcPr>
            <w:tcW w:w="3402" w:type="dxa"/>
          </w:tcPr>
          <w:p w:rsidR="00FE460F" w:rsidRPr="00217062" w:rsidRDefault="00FE460F" w:rsidP="004E5934">
            <w:pPr>
              <w:jc w:val="center"/>
              <w:rPr>
                <w:rFonts w:ascii="Verdana" w:hAnsi="Verdana"/>
                <w:sz w:val="18"/>
              </w:rPr>
            </w:pPr>
            <w:r w:rsidRPr="00217062">
              <w:rPr>
                <w:rFonts w:ascii="Verdana" w:hAnsi="Verdana"/>
                <w:sz w:val="18"/>
              </w:rPr>
              <w:fldChar w:fldCharType="begin"/>
            </w:r>
            <w:r w:rsidRPr="00217062">
              <w:rPr>
                <w:rFonts w:ascii="Verdana" w:hAnsi="Verdana"/>
                <w:sz w:val="18"/>
              </w:rPr>
              <w:instrText xml:space="preserve"> If </w:instrText>
            </w:r>
            <w:r w:rsidRPr="00217062">
              <w:rPr>
                <w:rFonts w:ascii="Verdana" w:hAnsi="Verdana"/>
                <w:sz w:val="18"/>
              </w:rPr>
              <w:fldChar w:fldCharType="begin"/>
            </w:r>
            <w:r w:rsidRPr="00217062">
              <w:rPr>
                <w:rFonts w:ascii="Verdana" w:hAnsi="Verdana"/>
                <w:sz w:val="18"/>
              </w:rPr>
              <w:instrText xml:space="preserve"> REF INS_VIL_NOM </w:instrText>
            </w:r>
            <w:r w:rsidRPr="00217062">
              <w:rPr>
                <w:rFonts w:ascii="Verdana" w:hAnsi="Verdana"/>
                <w:sz w:val="18"/>
              </w:rPr>
              <w:fldChar w:fldCharType="separate"/>
            </w:r>
            <w:r w:rsidR="00D362BF">
              <w:rPr>
                <w:rFonts w:ascii="Verdana" w:hAnsi="Verdana"/>
                <w:b/>
                <w:bCs/>
                <w:sz w:val="18"/>
              </w:rPr>
              <w:instrText>Erreur ! Source du renvoi introuvable.</w:instrText>
            </w:r>
            <w:r w:rsidRPr="00217062">
              <w:rPr>
                <w:rFonts w:ascii="Verdana" w:hAnsi="Verdana"/>
                <w:sz w:val="18"/>
              </w:rPr>
              <w:fldChar w:fldCharType="end"/>
            </w:r>
            <w:r w:rsidRPr="00217062">
              <w:rPr>
                <w:rFonts w:ascii="Verdana" w:hAnsi="Verdana"/>
                <w:sz w:val="18"/>
              </w:rPr>
              <w:instrText>="MULHOUSE" "</w:instrText>
            </w:r>
            <w:r>
              <w:rPr>
                <w:rFonts w:ascii="Verdana" w:hAnsi="Verdana"/>
                <w:sz w:val="18"/>
              </w:rPr>
              <w:instrText>5,01</w:instrText>
            </w:r>
            <w:r w:rsidRPr="00217062">
              <w:rPr>
                <w:rFonts w:ascii="Verdana" w:hAnsi="Verdana"/>
                <w:sz w:val="18"/>
              </w:rPr>
              <w:instrText>€" "6,</w:instrText>
            </w:r>
            <w:r>
              <w:rPr>
                <w:rFonts w:ascii="Verdana" w:hAnsi="Verdana"/>
                <w:sz w:val="18"/>
              </w:rPr>
              <w:instrText>11</w:instrText>
            </w:r>
            <w:r w:rsidRPr="00217062">
              <w:rPr>
                <w:rFonts w:ascii="Verdana" w:hAnsi="Verdana"/>
                <w:sz w:val="18"/>
              </w:rPr>
              <w:instrText xml:space="preserve">€" </w:instrText>
            </w:r>
            <w:r w:rsidRPr="00217062">
              <w:rPr>
                <w:rFonts w:ascii="Verdana" w:hAnsi="Verdana"/>
                <w:sz w:val="18"/>
              </w:rPr>
              <w:fldChar w:fldCharType="separate"/>
            </w:r>
            <w:r w:rsidR="00D362BF" w:rsidRPr="00217062">
              <w:rPr>
                <w:rFonts w:ascii="Verdana" w:hAnsi="Verdana"/>
                <w:noProof/>
                <w:sz w:val="18"/>
              </w:rPr>
              <w:t>6,</w:t>
            </w:r>
            <w:r w:rsidR="00D362BF">
              <w:rPr>
                <w:rFonts w:ascii="Verdana" w:hAnsi="Verdana"/>
                <w:noProof/>
                <w:sz w:val="18"/>
              </w:rPr>
              <w:t>11</w:t>
            </w:r>
            <w:r w:rsidR="00D362BF" w:rsidRPr="00217062">
              <w:rPr>
                <w:rFonts w:ascii="Verdana" w:hAnsi="Verdana"/>
                <w:noProof/>
                <w:sz w:val="18"/>
              </w:rPr>
              <w:t>€</w:t>
            </w:r>
            <w:r w:rsidRPr="00217062">
              <w:rPr>
                <w:rFonts w:ascii="Verdana" w:hAnsi="Verdana"/>
                <w:sz w:val="18"/>
              </w:rPr>
              <w:fldChar w:fldCharType="end"/>
            </w:r>
          </w:p>
        </w:tc>
        <w:tc>
          <w:tcPr>
            <w:tcW w:w="3226" w:type="dxa"/>
          </w:tcPr>
          <w:p w:rsidR="00FE460F" w:rsidRPr="004E1D26" w:rsidRDefault="00FE460F" w:rsidP="004E5934">
            <w:pPr>
              <w:jc w:val="center"/>
              <w:rPr>
                <w:rFonts w:ascii="Verdana" w:hAnsi="Verdana"/>
              </w:rPr>
            </w:pPr>
            <w:r>
              <w:rPr>
                <w:rFonts w:ascii="Verdana" w:hAnsi="Verdana"/>
              </w:rPr>
              <w:t>6</w:t>
            </w:r>
            <w:r w:rsidRPr="004E1D26">
              <w:rPr>
                <w:rFonts w:ascii="Verdana" w:hAnsi="Verdana"/>
              </w:rPr>
              <w:t>,</w:t>
            </w:r>
            <w:r>
              <w:rPr>
                <w:rFonts w:ascii="Verdana" w:hAnsi="Verdana"/>
              </w:rPr>
              <w:t>57</w:t>
            </w:r>
            <w:r w:rsidRPr="004E1D26">
              <w:rPr>
                <w:rFonts w:ascii="Verdana" w:hAnsi="Verdana"/>
              </w:rPr>
              <w:t xml:space="preserve"> €</w:t>
            </w:r>
          </w:p>
        </w:tc>
      </w:tr>
      <w:tr w:rsidR="00FE460F" w:rsidTr="004E5934">
        <w:tc>
          <w:tcPr>
            <w:tcW w:w="2622" w:type="dxa"/>
          </w:tcPr>
          <w:p w:rsidR="00FE460F" w:rsidRPr="004E1D26" w:rsidRDefault="00FE460F" w:rsidP="004E5934">
            <w:pPr>
              <w:rPr>
                <w:rFonts w:ascii="Verdana" w:hAnsi="Verdana"/>
                <w:b/>
                <w:sz w:val="18"/>
              </w:rPr>
            </w:pPr>
            <w:r w:rsidRPr="004E1D26">
              <w:rPr>
                <w:rFonts w:ascii="Verdana" w:hAnsi="Verdana"/>
                <w:b/>
                <w:sz w:val="18"/>
              </w:rPr>
              <w:t>Diamètre 30</w:t>
            </w:r>
          </w:p>
        </w:tc>
        <w:tc>
          <w:tcPr>
            <w:tcW w:w="3402" w:type="dxa"/>
          </w:tcPr>
          <w:p w:rsidR="00FE460F" w:rsidRPr="00217062" w:rsidRDefault="00FE460F" w:rsidP="004E5934">
            <w:pPr>
              <w:jc w:val="center"/>
              <w:rPr>
                <w:rFonts w:ascii="Verdana" w:hAnsi="Verdana"/>
                <w:sz w:val="18"/>
              </w:rPr>
            </w:pPr>
            <w:r w:rsidRPr="00217062">
              <w:rPr>
                <w:rFonts w:ascii="Verdana" w:hAnsi="Verdana"/>
                <w:sz w:val="18"/>
              </w:rPr>
              <w:fldChar w:fldCharType="begin"/>
            </w:r>
            <w:r w:rsidRPr="00217062">
              <w:rPr>
                <w:rFonts w:ascii="Verdana" w:hAnsi="Verdana"/>
                <w:sz w:val="18"/>
              </w:rPr>
              <w:instrText xml:space="preserve"> If </w:instrText>
            </w:r>
            <w:r w:rsidRPr="00217062">
              <w:rPr>
                <w:rFonts w:ascii="Verdana" w:hAnsi="Verdana"/>
                <w:sz w:val="18"/>
              </w:rPr>
              <w:fldChar w:fldCharType="begin"/>
            </w:r>
            <w:r w:rsidRPr="00217062">
              <w:rPr>
                <w:rFonts w:ascii="Verdana" w:hAnsi="Verdana"/>
                <w:sz w:val="18"/>
              </w:rPr>
              <w:instrText xml:space="preserve"> REF INS_VIL_NOM </w:instrText>
            </w:r>
            <w:r w:rsidRPr="00217062">
              <w:rPr>
                <w:rFonts w:ascii="Verdana" w:hAnsi="Verdana"/>
                <w:sz w:val="18"/>
              </w:rPr>
              <w:fldChar w:fldCharType="separate"/>
            </w:r>
            <w:r w:rsidR="00D362BF">
              <w:rPr>
                <w:rFonts w:ascii="Verdana" w:hAnsi="Verdana"/>
                <w:b/>
                <w:bCs/>
                <w:sz w:val="18"/>
              </w:rPr>
              <w:instrText>Erreur ! Source du renvoi introuvable.</w:instrText>
            </w:r>
            <w:r w:rsidRPr="00217062">
              <w:rPr>
                <w:rFonts w:ascii="Verdana" w:hAnsi="Verdana"/>
                <w:sz w:val="18"/>
              </w:rPr>
              <w:fldChar w:fldCharType="end"/>
            </w:r>
            <w:r w:rsidRPr="00217062">
              <w:rPr>
                <w:rFonts w:ascii="Verdana" w:hAnsi="Verdana"/>
                <w:sz w:val="18"/>
              </w:rPr>
              <w:instrText>="MULHOUSE" "7,</w:instrText>
            </w:r>
            <w:r>
              <w:rPr>
                <w:rFonts w:ascii="Verdana" w:hAnsi="Verdana"/>
                <w:sz w:val="18"/>
              </w:rPr>
              <w:instrText>41</w:instrText>
            </w:r>
            <w:r w:rsidRPr="00217062">
              <w:rPr>
                <w:rFonts w:ascii="Verdana" w:hAnsi="Verdana"/>
                <w:sz w:val="18"/>
              </w:rPr>
              <w:instrText>€" "8,</w:instrText>
            </w:r>
            <w:r>
              <w:rPr>
                <w:rFonts w:ascii="Verdana" w:hAnsi="Verdana"/>
                <w:sz w:val="18"/>
              </w:rPr>
              <w:instrText>94</w:instrText>
            </w:r>
            <w:r w:rsidRPr="00217062">
              <w:rPr>
                <w:rFonts w:ascii="Verdana" w:hAnsi="Verdana"/>
                <w:sz w:val="18"/>
              </w:rPr>
              <w:instrText xml:space="preserve">€" </w:instrText>
            </w:r>
            <w:r w:rsidRPr="00217062">
              <w:rPr>
                <w:rFonts w:ascii="Verdana" w:hAnsi="Verdana"/>
                <w:sz w:val="18"/>
              </w:rPr>
              <w:fldChar w:fldCharType="separate"/>
            </w:r>
            <w:r w:rsidR="00D362BF" w:rsidRPr="00217062">
              <w:rPr>
                <w:rFonts w:ascii="Verdana" w:hAnsi="Verdana"/>
                <w:noProof/>
                <w:sz w:val="18"/>
              </w:rPr>
              <w:t>8,</w:t>
            </w:r>
            <w:r w:rsidR="00D362BF">
              <w:rPr>
                <w:rFonts w:ascii="Verdana" w:hAnsi="Verdana"/>
                <w:noProof/>
                <w:sz w:val="18"/>
              </w:rPr>
              <w:t>94</w:t>
            </w:r>
            <w:r w:rsidR="00D362BF" w:rsidRPr="00217062">
              <w:rPr>
                <w:rFonts w:ascii="Verdana" w:hAnsi="Verdana"/>
                <w:noProof/>
                <w:sz w:val="18"/>
              </w:rPr>
              <w:t>€</w:t>
            </w:r>
            <w:r w:rsidRPr="00217062">
              <w:rPr>
                <w:rFonts w:ascii="Verdana" w:hAnsi="Verdana"/>
                <w:sz w:val="18"/>
              </w:rPr>
              <w:fldChar w:fldCharType="end"/>
            </w:r>
          </w:p>
        </w:tc>
        <w:tc>
          <w:tcPr>
            <w:tcW w:w="3226" w:type="dxa"/>
          </w:tcPr>
          <w:p w:rsidR="00FE460F" w:rsidRPr="004E1D26" w:rsidRDefault="00FE460F" w:rsidP="004E5934">
            <w:pPr>
              <w:jc w:val="center"/>
              <w:rPr>
                <w:rFonts w:ascii="Verdana" w:hAnsi="Verdana"/>
              </w:rPr>
            </w:pPr>
            <w:r w:rsidRPr="004E1D26">
              <w:rPr>
                <w:rFonts w:ascii="Verdana" w:hAnsi="Verdana"/>
              </w:rPr>
              <w:t>9,71 €</w:t>
            </w:r>
          </w:p>
        </w:tc>
      </w:tr>
      <w:tr w:rsidR="00FE460F" w:rsidTr="004E5934">
        <w:tc>
          <w:tcPr>
            <w:tcW w:w="2622" w:type="dxa"/>
          </w:tcPr>
          <w:p w:rsidR="00FE460F" w:rsidRPr="004E1D26" w:rsidRDefault="00FE460F" w:rsidP="004E5934">
            <w:pPr>
              <w:rPr>
                <w:rFonts w:ascii="Verdana" w:hAnsi="Verdana"/>
                <w:b/>
                <w:sz w:val="18"/>
              </w:rPr>
            </w:pPr>
            <w:r w:rsidRPr="004E1D26">
              <w:rPr>
                <w:rFonts w:ascii="Verdana" w:hAnsi="Verdana"/>
                <w:b/>
                <w:sz w:val="18"/>
              </w:rPr>
              <w:t>Diamètre 40</w:t>
            </w:r>
          </w:p>
        </w:tc>
        <w:tc>
          <w:tcPr>
            <w:tcW w:w="3402" w:type="dxa"/>
          </w:tcPr>
          <w:p w:rsidR="00FE460F" w:rsidRPr="00217062" w:rsidRDefault="00FE460F" w:rsidP="004E5934">
            <w:pPr>
              <w:jc w:val="center"/>
              <w:rPr>
                <w:rFonts w:ascii="Verdana" w:hAnsi="Verdana"/>
                <w:sz w:val="18"/>
              </w:rPr>
            </w:pPr>
            <w:r w:rsidRPr="00217062">
              <w:rPr>
                <w:rFonts w:ascii="Verdana" w:hAnsi="Verdana"/>
                <w:sz w:val="18"/>
              </w:rPr>
              <w:fldChar w:fldCharType="begin"/>
            </w:r>
            <w:r w:rsidRPr="00217062">
              <w:rPr>
                <w:rFonts w:ascii="Verdana" w:hAnsi="Verdana"/>
                <w:sz w:val="18"/>
              </w:rPr>
              <w:instrText xml:space="preserve"> If </w:instrText>
            </w:r>
            <w:r w:rsidRPr="00217062">
              <w:rPr>
                <w:rFonts w:ascii="Verdana" w:hAnsi="Verdana"/>
                <w:sz w:val="18"/>
              </w:rPr>
              <w:fldChar w:fldCharType="begin"/>
            </w:r>
            <w:r w:rsidRPr="00217062">
              <w:rPr>
                <w:rFonts w:ascii="Verdana" w:hAnsi="Verdana"/>
                <w:sz w:val="18"/>
              </w:rPr>
              <w:instrText xml:space="preserve"> REF INS_VIL_NOM </w:instrText>
            </w:r>
            <w:r w:rsidRPr="00217062">
              <w:rPr>
                <w:rFonts w:ascii="Verdana" w:hAnsi="Verdana"/>
                <w:sz w:val="18"/>
              </w:rPr>
              <w:fldChar w:fldCharType="separate"/>
            </w:r>
            <w:r w:rsidR="00D362BF">
              <w:rPr>
                <w:rFonts w:ascii="Verdana" w:hAnsi="Verdana"/>
                <w:b/>
                <w:bCs/>
                <w:sz w:val="18"/>
              </w:rPr>
              <w:instrText>Erreur ! Source du renvoi introuvable.</w:instrText>
            </w:r>
            <w:r w:rsidRPr="00217062">
              <w:rPr>
                <w:rFonts w:ascii="Verdana" w:hAnsi="Verdana"/>
                <w:sz w:val="18"/>
              </w:rPr>
              <w:fldChar w:fldCharType="end"/>
            </w:r>
            <w:r w:rsidRPr="00217062">
              <w:rPr>
                <w:rFonts w:ascii="Verdana" w:hAnsi="Verdana"/>
                <w:sz w:val="18"/>
              </w:rPr>
              <w:instrText>="MULHOUSE" "12,</w:instrText>
            </w:r>
            <w:r>
              <w:rPr>
                <w:rFonts w:ascii="Verdana" w:hAnsi="Verdana"/>
                <w:sz w:val="18"/>
              </w:rPr>
              <w:instrText>43</w:instrText>
            </w:r>
            <w:r w:rsidRPr="00217062">
              <w:rPr>
                <w:rFonts w:ascii="Verdana" w:hAnsi="Verdana"/>
                <w:sz w:val="18"/>
              </w:rPr>
              <w:instrText>€" "14,</w:instrText>
            </w:r>
            <w:r>
              <w:rPr>
                <w:rFonts w:ascii="Verdana" w:hAnsi="Verdana"/>
                <w:sz w:val="18"/>
              </w:rPr>
              <w:instrText>82</w:instrText>
            </w:r>
            <w:r w:rsidRPr="00217062">
              <w:rPr>
                <w:rFonts w:ascii="Verdana" w:hAnsi="Verdana"/>
                <w:sz w:val="18"/>
              </w:rPr>
              <w:instrText xml:space="preserve">€" </w:instrText>
            </w:r>
            <w:r w:rsidRPr="00217062">
              <w:rPr>
                <w:rFonts w:ascii="Verdana" w:hAnsi="Verdana"/>
                <w:sz w:val="18"/>
              </w:rPr>
              <w:fldChar w:fldCharType="separate"/>
            </w:r>
            <w:r w:rsidR="00D362BF" w:rsidRPr="00217062">
              <w:rPr>
                <w:rFonts w:ascii="Verdana" w:hAnsi="Verdana"/>
                <w:noProof/>
                <w:sz w:val="18"/>
              </w:rPr>
              <w:t>14,</w:t>
            </w:r>
            <w:r w:rsidR="00D362BF">
              <w:rPr>
                <w:rFonts w:ascii="Verdana" w:hAnsi="Verdana"/>
                <w:noProof/>
                <w:sz w:val="18"/>
              </w:rPr>
              <w:t>82</w:t>
            </w:r>
            <w:r w:rsidR="00D362BF" w:rsidRPr="00217062">
              <w:rPr>
                <w:rFonts w:ascii="Verdana" w:hAnsi="Verdana"/>
                <w:noProof/>
                <w:sz w:val="18"/>
              </w:rPr>
              <w:t>€</w:t>
            </w:r>
            <w:r w:rsidRPr="00217062">
              <w:rPr>
                <w:rFonts w:ascii="Verdana" w:hAnsi="Verdana"/>
                <w:sz w:val="18"/>
              </w:rPr>
              <w:fldChar w:fldCharType="end"/>
            </w:r>
          </w:p>
        </w:tc>
        <w:tc>
          <w:tcPr>
            <w:tcW w:w="3226" w:type="dxa"/>
          </w:tcPr>
          <w:p w:rsidR="00FE460F" w:rsidRPr="004E1D26" w:rsidRDefault="00FE460F" w:rsidP="004E5934">
            <w:pPr>
              <w:jc w:val="center"/>
              <w:rPr>
                <w:rFonts w:ascii="Verdana" w:hAnsi="Verdana"/>
              </w:rPr>
            </w:pPr>
            <w:r w:rsidRPr="004E1D26">
              <w:rPr>
                <w:rFonts w:ascii="Verdana" w:hAnsi="Verdana"/>
              </w:rPr>
              <w:t>14,56 €</w:t>
            </w:r>
          </w:p>
        </w:tc>
      </w:tr>
      <w:tr w:rsidR="00FE460F" w:rsidTr="004E5934">
        <w:tc>
          <w:tcPr>
            <w:tcW w:w="2622" w:type="dxa"/>
          </w:tcPr>
          <w:p w:rsidR="00FE460F" w:rsidRPr="004E1D26" w:rsidRDefault="00FE460F" w:rsidP="004E5934">
            <w:pPr>
              <w:rPr>
                <w:rFonts w:ascii="Verdana" w:hAnsi="Verdana"/>
                <w:b/>
                <w:sz w:val="18"/>
              </w:rPr>
            </w:pPr>
            <w:r w:rsidRPr="004E1D26">
              <w:rPr>
                <w:rFonts w:ascii="Verdana" w:hAnsi="Verdana"/>
                <w:b/>
                <w:sz w:val="18"/>
              </w:rPr>
              <w:t>Diamètre 50, 60 et 65</w:t>
            </w:r>
          </w:p>
        </w:tc>
        <w:tc>
          <w:tcPr>
            <w:tcW w:w="3402" w:type="dxa"/>
          </w:tcPr>
          <w:p w:rsidR="00FE460F" w:rsidRPr="00217062" w:rsidRDefault="00FE460F" w:rsidP="004E5934">
            <w:pPr>
              <w:jc w:val="center"/>
              <w:rPr>
                <w:rFonts w:ascii="Verdana" w:hAnsi="Verdana"/>
                <w:sz w:val="18"/>
              </w:rPr>
            </w:pPr>
            <w:r w:rsidRPr="00217062">
              <w:rPr>
                <w:rFonts w:ascii="Verdana" w:hAnsi="Verdana"/>
                <w:sz w:val="18"/>
              </w:rPr>
              <w:fldChar w:fldCharType="begin"/>
            </w:r>
            <w:r w:rsidRPr="00217062">
              <w:rPr>
                <w:rFonts w:ascii="Verdana" w:hAnsi="Verdana"/>
                <w:sz w:val="18"/>
              </w:rPr>
              <w:instrText xml:space="preserve"> If </w:instrText>
            </w:r>
            <w:r w:rsidRPr="00217062">
              <w:rPr>
                <w:rFonts w:ascii="Verdana" w:hAnsi="Verdana"/>
                <w:sz w:val="18"/>
              </w:rPr>
              <w:fldChar w:fldCharType="begin"/>
            </w:r>
            <w:r w:rsidRPr="00217062">
              <w:rPr>
                <w:rFonts w:ascii="Verdana" w:hAnsi="Verdana"/>
                <w:sz w:val="18"/>
              </w:rPr>
              <w:instrText xml:space="preserve"> REF INS_VIL_NOM </w:instrText>
            </w:r>
            <w:r w:rsidRPr="00217062">
              <w:rPr>
                <w:rFonts w:ascii="Verdana" w:hAnsi="Verdana"/>
                <w:sz w:val="18"/>
              </w:rPr>
              <w:fldChar w:fldCharType="separate"/>
            </w:r>
            <w:r w:rsidR="00D362BF">
              <w:rPr>
                <w:rFonts w:ascii="Verdana" w:hAnsi="Verdana"/>
                <w:b/>
                <w:bCs/>
                <w:sz w:val="18"/>
              </w:rPr>
              <w:instrText>Erreur ! Source du renvoi introuvable.</w:instrText>
            </w:r>
            <w:r w:rsidRPr="00217062">
              <w:rPr>
                <w:rFonts w:ascii="Verdana" w:hAnsi="Verdana"/>
                <w:sz w:val="18"/>
              </w:rPr>
              <w:fldChar w:fldCharType="end"/>
            </w:r>
            <w:r w:rsidRPr="00217062">
              <w:rPr>
                <w:rFonts w:ascii="Verdana" w:hAnsi="Verdana"/>
                <w:sz w:val="18"/>
              </w:rPr>
              <w:instrText>="MULHOUSE" "24,</w:instrText>
            </w:r>
            <w:r>
              <w:rPr>
                <w:rFonts w:ascii="Verdana" w:hAnsi="Verdana"/>
                <w:sz w:val="18"/>
              </w:rPr>
              <w:instrText>63</w:instrText>
            </w:r>
            <w:r w:rsidRPr="00217062">
              <w:rPr>
                <w:rFonts w:ascii="Verdana" w:hAnsi="Verdana"/>
                <w:sz w:val="18"/>
              </w:rPr>
              <w:instrText>€" "29,</w:instrText>
            </w:r>
            <w:r>
              <w:rPr>
                <w:rFonts w:ascii="Verdana" w:hAnsi="Verdana"/>
                <w:sz w:val="18"/>
              </w:rPr>
              <w:instrText>65</w:instrText>
            </w:r>
            <w:r w:rsidRPr="00217062">
              <w:rPr>
                <w:rFonts w:ascii="Verdana" w:hAnsi="Verdana"/>
                <w:sz w:val="18"/>
              </w:rPr>
              <w:instrText xml:space="preserve">€" </w:instrText>
            </w:r>
            <w:r w:rsidRPr="00217062">
              <w:rPr>
                <w:rFonts w:ascii="Verdana" w:hAnsi="Verdana"/>
                <w:sz w:val="18"/>
              </w:rPr>
              <w:fldChar w:fldCharType="separate"/>
            </w:r>
            <w:r w:rsidR="00D362BF" w:rsidRPr="00217062">
              <w:rPr>
                <w:rFonts w:ascii="Verdana" w:hAnsi="Verdana"/>
                <w:noProof/>
                <w:sz w:val="18"/>
              </w:rPr>
              <w:t>29,</w:t>
            </w:r>
            <w:r w:rsidR="00D362BF">
              <w:rPr>
                <w:rFonts w:ascii="Verdana" w:hAnsi="Verdana"/>
                <w:noProof/>
                <w:sz w:val="18"/>
              </w:rPr>
              <w:t>65</w:t>
            </w:r>
            <w:r w:rsidR="00D362BF" w:rsidRPr="00217062">
              <w:rPr>
                <w:rFonts w:ascii="Verdana" w:hAnsi="Verdana"/>
                <w:noProof/>
                <w:sz w:val="18"/>
              </w:rPr>
              <w:t>€</w:t>
            </w:r>
            <w:r w:rsidRPr="00217062">
              <w:rPr>
                <w:rFonts w:ascii="Verdana" w:hAnsi="Verdana"/>
                <w:sz w:val="18"/>
              </w:rPr>
              <w:fldChar w:fldCharType="end"/>
            </w:r>
          </w:p>
        </w:tc>
        <w:tc>
          <w:tcPr>
            <w:tcW w:w="3226" w:type="dxa"/>
          </w:tcPr>
          <w:p w:rsidR="00FE460F" w:rsidRPr="004E1D26" w:rsidRDefault="00FE460F" w:rsidP="004E5934">
            <w:pPr>
              <w:jc w:val="center"/>
              <w:rPr>
                <w:rFonts w:ascii="Verdana" w:hAnsi="Verdana"/>
              </w:rPr>
            </w:pPr>
            <w:r w:rsidRPr="004E1D26">
              <w:rPr>
                <w:rFonts w:ascii="Verdana" w:hAnsi="Verdana"/>
              </w:rPr>
              <w:t>21,80 €</w:t>
            </w:r>
          </w:p>
        </w:tc>
      </w:tr>
      <w:tr w:rsidR="00FE460F" w:rsidTr="004E5934">
        <w:tc>
          <w:tcPr>
            <w:tcW w:w="2622" w:type="dxa"/>
          </w:tcPr>
          <w:p w:rsidR="00FE460F" w:rsidRPr="004E1D26" w:rsidRDefault="00FE460F" w:rsidP="004E5934">
            <w:pPr>
              <w:rPr>
                <w:rFonts w:ascii="Verdana" w:hAnsi="Verdana"/>
                <w:b/>
                <w:sz w:val="18"/>
              </w:rPr>
            </w:pPr>
            <w:r w:rsidRPr="004E1D26">
              <w:rPr>
                <w:rFonts w:ascii="Verdana" w:hAnsi="Verdana"/>
                <w:b/>
                <w:sz w:val="18"/>
              </w:rPr>
              <w:t xml:space="preserve">Diamètre 80 </w:t>
            </w:r>
          </w:p>
        </w:tc>
        <w:tc>
          <w:tcPr>
            <w:tcW w:w="3402" w:type="dxa"/>
          </w:tcPr>
          <w:p w:rsidR="00FE460F" w:rsidRPr="00217062" w:rsidRDefault="00FE460F" w:rsidP="004E5934">
            <w:pPr>
              <w:jc w:val="center"/>
              <w:rPr>
                <w:rFonts w:ascii="Verdana" w:hAnsi="Verdana"/>
                <w:sz w:val="18"/>
              </w:rPr>
            </w:pPr>
            <w:r w:rsidRPr="00217062">
              <w:rPr>
                <w:rFonts w:ascii="Verdana" w:hAnsi="Verdana"/>
                <w:sz w:val="18"/>
              </w:rPr>
              <w:fldChar w:fldCharType="begin"/>
            </w:r>
            <w:r w:rsidRPr="00217062">
              <w:rPr>
                <w:rFonts w:ascii="Verdana" w:hAnsi="Verdana"/>
                <w:sz w:val="18"/>
              </w:rPr>
              <w:instrText xml:space="preserve"> If </w:instrText>
            </w:r>
            <w:r w:rsidRPr="00217062">
              <w:rPr>
                <w:rFonts w:ascii="Verdana" w:hAnsi="Verdana"/>
                <w:sz w:val="18"/>
              </w:rPr>
              <w:fldChar w:fldCharType="begin"/>
            </w:r>
            <w:r w:rsidRPr="00217062">
              <w:rPr>
                <w:rFonts w:ascii="Verdana" w:hAnsi="Verdana"/>
                <w:sz w:val="18"/>
              </w:rPr>
              <w:instrText xml:space="preserve"> REF INS_VIL_NOM </w:instrText>
            </w:r>
            <w:r w:rsidRPr="00217062">
              <w:rPr>
                <w:rFonts w:ascii="Verdana" w:hAnsi="Verdana"/>
                <w:sz w:val="18"/>
              </w:rPr>
              <w:fldChar w:fldCharType="separate"/>
            </w:r>
            <w:r w:rsidR="00D362BF">
              <w:rPr>
                <w:rFonts w:ascii="Verdana" w:hAnsi="Verdana"/>
                <w:b/>
                <w:bCs/>
                <w:sz w:val="18"/>
              </w:rPr>
              <w:instrText>Erreur ! Source du renvoi introuvable.</w:instrText>
            </w:r>
            <w:r w:rsidRPr="00217062">
              <w:rPr>
                <w:rFonts w:ascii="Verdana" w:hAnsi="Verdana"/>
                <w:sz w:val="18"/>
              </w:rPr>
              <w:fldChar w:fldCharType="end"/>
            </w:r>
            <w:r w:rsidRPr="00217062">
              <w:rPr>
                <w:rFonts w:ascii="Verdana" w:hAnsi="Verdana"/>
                <w:sz w:val="18"/>
              </w:rPr>
              <w:instrText>="MULHOUSE" "3</w:instrText>
            </w:r>
            <w:r>
              <w:rPr>
                <w:rFonts w:ascii="Verdana" w:hAnsi="Verdana"/>
                <w:sz w:val="18"/>
              </w:rPr>
              <w:instrText>8</w:instrText>
            </w:r>
            <w:r w:rsidRPr="00217062">
              <w:rPr>
                <w:rFonts w:ascii="Verdana" w:hAnsi="Verdana"/>
                <w:sz w:val="18"/>
              </w:rPr>
              <w:instrText>,</w:instrText>
            </w:r>
            <w:r>
              <w:rPr>
                <w:rFonts w:ascii="Verdana" w:hAnsi="Verdana"/>
                <w:sz w:val="18"/>
              </w:rPr>
              <w:instrText>34</w:instrText>
            </w:r>
            <w:r w:rsidRPr="00217062">
              <w:rPr>
                <w:rFonts w:ascii="Verdana" w:hAnsi="Verdana"/>
                <w:sz w:val="18"/>
              </w:rPr>
              <w:instrText>€" "44,</w:instrText>
            </w:r>
            <w:r>
              <w:rPr>
                <w:rFonts w:ascii="Verdana" w:hAnsi="Verdana"/>
                <w:sz w:val="18"/>
              </w:rPr>
              <w:instrText>47</w:instrText>
            </w:r>
            <w:r w:rsidRPr="00217062">
              <w:rPr>
                <w:rFonts w:ascii="Verdana" w:hAnsi="Verdana"/>
                <w:sz w:val="18"/>
              </w:rPr>
              <w:instrText xml:space="preserve">€" </w:instrText>
            </w:r>
            <w:r w:rsidRPr="00217062">
              <w:rPr>
                <w:rFonts w:ascii="Verdana" w:hAnsi="Verdana"/>
                <w:sz w:val="18"/>
              </w:rPr>
              <w:fldChar w:fldCharType="separate"/>
            </w:r>
            <w:r w:rsidR="00D362BF" w:rsidRPr="00217062">
              <w:rPr>
                <w:rFonts w:ascii="Verdana" w:hAnsi="Verdana"/>
                <w:noProof/>
                <w:sz w:val="18"/>
              </w:rPr>
              <w:t>44,</w:t>
            </w:r>
            <w:r w:rsidR="00D362BF">
              <w:rPr>
                <w:rFonts w:ascii="Verdana" w:hAnsi="Verdana"/>
                <w:noProof/>
                <w:sz w:val="18"/>
              </w:rPr>
              <w:t>47</w:t>
            </w:r>
            <w:r w:rsidR="00D362BF" w:rsidRPr="00217062">
              <w:rPr>
                <w:rFonts w:ascii="Verdana" w:hAnsi="Verdana"/>
                <w:noProof/>
                <w:sz w:val="18"/>
              </w:rPr>
              <w:t>€</w:t>
            </w:r>
            <w:r w:rsidRPr="00217062">
              <w:rPr>
                <w:rFonts w:ascii="Verdana" w:hAnsi="Verdana"/>
                <w:sz w:val="18"/>
              </w:rPr>
              <w:fldChar w:fldCharType="end"/>
            </w:r>
          </w:p>
        </w:tc>
        <w:tc>
          <w:tcPr>
            <w:tcW w:w="3226" w:type="dxa"/>
          </w:tcPr>
          <w:p w:rsidR="00FE460F" w:rsidRPr="004E1D26" w:rsidRDefault="00FE460F" w:rsidP="004E5934">
            <w:pPr>
              <w:jc w:val="center"/>
              <w:rPr>
                <w:rFonts w:ascii="Verdana" w:hAnsi="Verdana"/>
              </w:rPr>
            </w:pPr>
            <w:r w:rsidRPr="004E1D26">
              <w:rPr>
                <w:rFonts w:ascii="Verdana" w:hAnsi="Verdana"/>
              </w:rPr>
              <w:t>32,75 €</w:t>
            </w:r>
          </w:p>
        </w:tc>
      </w:tr>
      <w:tr w:rsidR="00FE460F" w:rsidTr="004E5934">
        <w:tc>
          <w:tcPr>
            <w:tcW w:w="2622" w:type="dxa"/>
          </w:tcPr>
          <w:p w:rsidR="00FE460F" w:rsidRPr="004E1D26" w:rsidRDefault="00FE460F" w:rsidP="004E5934">
            <w:pPr>
              <w:rPr>
                <w:rFonts w:ascii="Verdana" w:hAnsi="Verdana"/>
                <w:b/>
                <w:sz w:val="18"/>
              </w:rPr>
            </w:pPr>
            <w:r w:rsidRPr="004E1D26">
              <w:rPr>
                <w:rFonts w:ascii="Verdana" w:hAnsi="Verdana"/>
                <w:b/>
                <w:sz w:val="18"/>
              </w:rPr>
              <w:t>Diamètre 100</w:t>
            </w:r>
          </w:p>
        </w:tc>
        <w:tc>
          <w:tcPr>
            <w:tcW w:w="3402" w:type="dxa"/>
          </w:tcPr>
          <w:p w:rsidR="00FE460F" w:rsidRPr="00217062" w:rsidRDefault="00FE460F" w:rsidP="004E5934">
            <w:pPr>
              <w:jc w:val="center"/>
              <w:rPr>
                <w:rFonts w:ascii="Verdana" w:hAnsi="Verdana"/>
                <w:sz w:val="18"/>
              </w:rPr>
            </w:pPr>
            <w:r w:rsidRPr="00217062">
              <w:rPr>
                <w:rFonts w:ascii="Verdana" w:hAnsi="Verdana"/>
                <w:sz w:val="18"/>
              </w:rPr>
              <w:fldChar w:fldCharType="begin"/>
            </w:r>
            <w:r w:rsidRPr="00217062">
              <w:rPr>
                <w:rFonts w:ascii="Verdana" w:hAnsi="Verdana"/>
                <w:sz w:val="18"/>
              </w:rPr>
              <w:instrText xml:space="preserve"> If </w:instrText>
            </w:r>
            <w:r w:rsidRPr="00217062">
              <w:rPr>
                <w:rFonts w:ascii="Verdana" w:hAnsi="Verdana"/>
                <w:sz w:val="18"/>
              </w:rPr>
              <w:fldChar w:fldCharType="begin"/>
            </w:r>
            <w:r w:rsidRPr="00217062">
              <w:rPr>
                <w:rFonts w:ascii="Verdana" w:hAnsi="Verdana"/>
                <w:sz w:val="18"/>
              </w:rPr>
              <w:instrText xml:space="preserve"> REF INS_VIL_NOM </w:instrText>
            </w:r>
            <w:r w:rsidRPr="00217062">
              <w:rPr>
                <w:rFonts w:ascii="Verdana" w:hAnsi="Verdana"/>
                <w:sz w:val="18"/>
              </w:rPr>
              <w:fldChar w:fldCharType="separate"/>
            </w:r>
            <w:r w:rsidR="00D362BF">
              <w:rPr>
                <w:rFonts w:ascii="Verdana" w:hAnsi="Verdana"/>
                <w:b/>
                <w:bCs/>
                <w:sz w:val="18"/>
              </w:rPr>
              <w:instrText>Erreur ! Source du renvoi introuvable.</w:instrText>
            </w:r>
            <w:r w:rsidRPr="00217062">
              <w:rPr>
                <w:rFonts w:ascii="Verdana" w:hAnsi="Verdana"/>
                <w:sz w:val="18"/>
              </w:rPr>
              <w:fldChar w:fldCharType="end"/>
            </w:r>
            <w:r w:rsidRPr="00217062">
              <w:rPr>
                <w:rFonts w:ascii="Verdana" w:hAnsi="Verdana"/>
                <w:sz w:val="18"/>
              </w:rPr>
              <w:instrText>="MULHOUSE" "4</w:instrText>
            </w:r>
            <w:r>
              <w:rPr>
                <w:rFonts w:ascii="Verdana" w:hAnsi="Verdana"/>
                <w:sz w:val="18"/>
              </w:rPr>
              <w:instrText>9</w:instrText>
            </w:r>
            <w:r w:rsidRPr="00217062">
              <w:rPr>
                <w:rFonts w:ascii="Verdana" w:hAnsi="Verdana"/>
                <w:sz w:val="18"/>
              </w:rPr>
              <w:instrText>,</w:instrText>
            </w:r>
            <w:r>
              <w:rPr>
                <w:rFonts w:ascii="Verdana" w:hAnsi="Verdana"/>
                <w:sz w:val="18"/>
              </w:rPr>
              <w:instrText>26</w:instrText>
            </w:r>
            <w:r w:rsidRPr="00217062">
              <w:rPr>
                <w:rFonts w:ascii="Verdana" w:hAnsi="Verdana"/>
                <w:sz w:val="18"/>
              </w:rPr>
              <w:instrText>€" "5</w:instrText>
            </w:r>
            <w:r>
              <w:rPr>
                <w:rFonts w:ascii="Verdana" w:hAnsi="Verdana"/>
                <w:sz w:val="18"/>
              </w:rPr>
              <w:instrText>9</w:instrText>
            </w:r>
            <w:r w:rsidRPr="00217062">
              <w:rPr>
                <w:rFonts w:ascii="Verdana" w:hAnsi="Verdana"/>
                <w:sz w:val="18"/>
              </w:rPr>
              <w:instrText>,</w:instrText>
            </w:r>
            <w:r>
              <w:rPr>
                <w:rFonts w:ascii="Verdana" w:hAnsi="Verdana"/>
                <w:sz w:val="18"/>
              </w:rPr>
              <w:instrText>03</w:instrText>
            </w:r>
            <w:r w:rsidRPr="00217062">
              <w:rPr>
                <w:rFonts w:ascii="Verdana" w:hAnsi="Verdana"/>
                <w:sz w:val="18"/>
              </w:rPr>
              <w:instrText xml:space="preserve">€" </w:instrText>
            </w:r>
            <w:r w:rsidRPr="00217062">
              <w:rPr>
                <w:rFonts w:ascii="Verdana" w:hAnsi="Verdana"/>
                <w:sz w:val="18"/>
              </w:rPr>
              <w:fldChar w:fldCharType="separate"/>
            </w:r>
            <w:r w:rsidR="00D362BF" w:rsidRPr="00217062">
              <w:rPr>
                <w:rFonts w:ascii="Verdana" w:hAnsi="Verdana"/>
                <w:noProof/>
                <w:sz w:val="18"/>
              </w:rPr>
              <w:t>5</w:t>
            </w:r>
            <w:r w:rsidR="00D362BF">
              <w:rPr>
                <w:rFonts w:ascii="Verdana" w:hAnsi="Verdana"/>
                <w:noProof/>
                <w:sz w:val="18"/>
              </w:rPr>
              <w:t>9</w:t>
            </w:r>
            <w:r w:rsidR="00D362BF" w:rsidRPr="00217062">
              <w:rPr>
                <w:rFonts w:ascii="Verdana" w:hAnsi="Verdana"/>
                <w:noProof/>
                <w:sz w:val="18"/>
              </w:rPr>
              <w:t>,</w:t>
            </w:r>
            <w:r w:rsidR="00D362BF">
              <w:rPr>
                <w:rFonts w:ascii="Verdana" w:hAnsi="Verdana"/>
                <w:noProof/>
                <w:sz w:val="18"/>
              </w:rPr>
              <w:t>03</w:t>
            </w:r>
            <w:r w:rsidR="00D362BF" w:rsidRPr="00217062">
              <w:rPr>
                <w:rFonts w:ascii="Verdana" w:hAnsi="Verdana"/>
                <w:noProof/>
                <w:sz w:val="18"/>
              </w:rPr>
              <w:t>€</w:t>
            </w:r>
            <w:r w:rsidRPr="00217062">
              <w:rPr>
                <w:rFonts w:ascii="Verdana" w:hAnsi="Verdana"/>
                <w:sz w:val="18"/>
              </w:rPr>
              <w:fldChar w:fldCharType="end"/>
            </w:r>
          </w:p>
        </w:tc>
        <w:tc>
          <w:tcPr>
            <w:tcW w:w="3226" w:type="dxa"/>
          </w:tcPr>
          <w:p w:rsidR="00FE460F" w:rsidRPr="004E1D26" w:rsidRDefault="00FE460F" w:rsidP="004E5934">
            <w:pPr>
              <w:jc w:val="center"/>
              <w:rPr>
                <w:rFonts w:ascii="Verdana" w:hAnsi="Verdana"/>
              </w:rPr>
            </w:pPr>
            <w:r w:rsidRPr="004E1D26">
              <w:rPr>
                <w:rFonts w:ascii="Verdana" w:hAnsi="Verdana"/>
              </w:rPr>
              <w:t>42,55 €</w:t>
            </w:r>
          </w:p>
        </w:tc>
      </w:tr>
      <w:tr w:rsidR="00FE460F" w:rsidTr="004E5934">
        <w:tc>
          <w:tcPr>
            <w:tcW w:w="2622" w:type="dxa"/>
          </w:tcPr>
          <w:p w:rsidR="00FE460F" w:rsidRPr="004E1D26" w:rsidRDefault="00FE460F" w:rsidP="004E5934">
            <w:pPr>
              <w:rPr>
                <w:rFonts w:ascii="Verdana" w:hAnsi="Verdana"/>
                <w:b/>
                <w:sz w:val="18"/>
              </w:rPr>
            </w:pPr>
            <w:r w:rsidRPr="004E1D26">
              <w:rPr>
                <w:rFonts w:ascii="Verdana" w:hAnsi="Verdana"/>
                <w:b/>
                <w:sz w:val="18"/>
              </w:rPr>
              <w:t>Diamètre 150 et 200</w:t>
            </w:r>
          </w:p>
        </w:tc>
        <w:tc>
          <w:tcPr>
            <w:tcW w:w="3402" w:type="dxa"/>
          </w:tcPr>
          <w:p w:rsidR="00FE460F" w:rsidRPr="00217062" w:rsidRDefault="00FE460F" w:rsidP="004E5934">
            <w:pPr>
              <w:jc w:val="center"/>
              <w:rPr>
                <w:rFonts w:ascii="Verdana" w:hAnsi="Verdana"/>
                <w:sz w:val="18"/>
              </w:rPr>
            </w:pPr>
            <w:r w:rsidRPr="00217062">
              <w:rPr>
                <w:rFonts w:ascii="Verdana" w:hAnsi="Verdana"/>
                <w:sz w:val="18"/>
              </w:rPr>
              <w:fldChar w:fldCharType="begin"/>
            </w:r>
            <w:r w:rsidRPr="00217062">
              <w:rPr>
                <w:rFonts w:ascii="Verdana" w:hAnsi="Verdana"/>
                <w:sz w:val="18"/>
              </w:rPr>
              <w:instrText xml:space="preserve"> If </w:instrText>
            </w:r>
            <w:r w:rsidRPr="00217062">
              <w:rPr>
                <w:rFonts w:ascii="Verdana" w:hAnsi="Verdana"/>
                <w:sz w:val="18"/>
              </w:rPr>
              <w:fldChar w:fldCharType="begin"/>
            </w:r>
            <w:r w:rsidRPr="00217062">
              <w:rPr>
                <w:rFonts w:ascii="Verdana" w:hAnsi="Verdana"/>
                <w:sz w:val="18"/>
              </w:rPr>
              <w:instrText xml:space="preserve"> REF INS_VIL_NOM </w:instrText>
            </w:r>
            <w:r>
              <w:rPr>
                <w:rFonts w:ascii="Verdana" w:hAnsi="Verdana"/>
                <w:sz w:val="18"/>
              </w:rPr>
              <w:instrText xml:space="preserve"> \* MERGEFORMAT </w:instrText>
            </w:r>
            <w:r w:rsidRPr="00217062">
              <w:rPr>
                <w:rFonts w:ascii="Verdana" w:hAnsi="Verdana"/>
                <w:sz w:val="18"/>
              </w:rPr>
              <w:fldChar w:fldCharType="separate"/>
            </w:r>
            <w:r w:rsidR="00D362BF">
              <w:rPr>
                <w:rFonts w:ascii="Verdana" w:hAnsi="Verdana"/>
                <w:b/>
                <w:bCs/>
                <w:sz w:val="18"/>
              </w:rPr>
              <w:instrText>Erreur ! Source du renvoi introuvable.</w:instrText>
            </w:r>
            <w:r w:rsidRPr="00217062">
              <w:rPr>
                <w:rFonts w:ascii="Verdana" w:hAnsi="Verdana"/>
                <w:sz w:val="18"/>
              </w:rPr>
              <w:fldChar w:fldCharType="end"/>
            </w:r>
            <w:r w:rsidRPr="00217062">
              <w:rPr>
                <w:rFonts w:ascii="Verdana" w:hAnsi="Verdana"/>
                <w:sz w:val="18"/>
              </w:rPr>
              <w:instrText>="MULHOUSE" "73,</w:instrText>
            </w:r>
            <w:r>
              <w:rPr>
                <w:rFonts w:ascii="Verdana" w:hAnsi="Verdana"/>
                <w:sz w:val="18"/>
              </w:rPr>
              <w:instrText>88</w:instrText>
            </w:r>
            <w:r w:rsidRPr="00217062">
              <w:rPr>
                <w:rFonts w:ascii="Verdana" w:hAnsi="Verdana"/>
                <w:sz w:val="18"/>
              </w:rPr>
              <w:instrText>€" "8</w:instrText>
            </w:r>
            <w:r>
              <w:rPr>
                <w:rFonts w:ascii="Verdana" w:hAnsi="Verdana"/>
                <w:sz w:val="18"/>
              </w:rPr>
              <w:instrText>8</w:instrText>
            </w:r>
            <w:r w:rsidRPr="00217062">
              <w:rPr>
                <w:rFonts w:ascii="Verdana" w:hAnsi="Verdana"/>
                <w:sz w:val="18"/>
              </w:rPr>
              <w:instrText>,</w:instrText>
            </w:r>
            <w:r>
              <w:rPr>
                <w:rFonts w:ascii="Verdana" w:hAnsi="Verdana"/>
                <w:sz w:val="18"/>
              </w:rPr>
              <w:instrText>49</w:instrText>
            </w:r>
            <w:r w:rsidRPr="00217062">
              <w:rPr>
                <w:rFonts w:ascii="Verdana" w:hAnsi="Verdana"/>
                <w:sz w:val="18"/>
              </w:rPr>
              <w:instrText xml:space="preserve">€" </w:instrText>
            </w:r>
            <w:r w:rsidRPr="00217062">
              <w:rPr>
                <w:rFonts w:ascii="Verdana" w:hAnsi="Verdana"/>
                <w:sz w:val="18"/>
              </w:rPr>
              <w:fldChar w:fldCharType="separate"/>
            </w:r>
            <w:r w:rsidR="00D362BF" w:rsidRPr="00217062">
              <w:rPr>
                <w:rFonts w:ascii="Verdana" w:hAnsi="Verdana"/>
                <w:noProof/>
                <w:sz w:val="18"/>
              </w:rPr>
              <w:t>8</w:t>
            </w:r>
            <w:r w:rsidR="00D362BF">
              <w:rPr>
                <w:rFonts w:ascii="Verdana" w:hAnsi="Verdana"/>
                <w:noProof/>
                <w:sz w:val="18"/>
              </w:rPr>
              <w:t>8</w:t>
            </w:r>
            <w:r w:rsidR="00D362BF" w:rsidRPr="00217062">
              <w:rPr>
                <w:rFonts w:ascii="Verdana" w:hAnsi="Verdana"/>
                <w:noProof/>
                <w:sz w:val="18"/>
              </w:rPr>
              <w:t>,</w:t>
            </w:r>
            <w:r w:rsidR="00D362BF">
              <w:rPr>
                <w:rFonts w:ascii="Verdana" w:hAnsi="Verdana"/>
                <w:noProof/>
                <w:sz w:val="18"/>
              </w:rPr>
              <w:t>49</w:t>
            </w:r>
            <w:r w:rsidR="00D362BF" w:rsidRPr="00217062">
              <w:rPr>
                <w:rFonts w:ascii="Verdana" w:hAnsi="Verdana"/>
                <w:noProof/>
                <w:sz w:val="18"/>
              </w:rPr>
              <w:t>€</w:t>
            </w:r>
            <w:r w:rsidRPr="00217062">
              <w:rPr>
                <w:rFonts w:ascii="Verdana" w:hAnsi="Verdana"/>
                <w:sz w:val="18"/>
              </w:rPr>
              <w:fldChar w:fldCharType="end"/>
            </w:r>
          </w:p>
        </w:tc>
        <w:tc>
          <w:tcPr>
            <w:tcW w:w="3226" w:type="dxa"/>
          </w:tcPr>
          <w:p w:rsidR="00FE460F" w:rsidRPr="004E1D26" w:rsidRDefault="00FE460F" w:rsidP="004E5934">
            <w:pPr>
              <w:jc w:val="center"/>
              <w:rPr>
                <w:rFonts w:ascii="Verdana" w:hAnsi="Verdana"/>
              </w:rPr>
            </w:pPr>
            <w:r w:rsidRPr="004E1D26">
              <w:rPr>
                <w:rFonts w:ascii="Verdana" w:hAnsi="Verdana"/>
              </w:rPr>
              <w:t>42,55 €</w:t>
            </w:r>
          </w:p>
        </w:tc>
      </w:tr>
    </w:tbl>
    <w:p w:rsidR="00FE460F" w:rsidRDefault="00FE460F" w:rsidP="00E86C28">
      <w:pPr>
        <w:jc w:val="both"/>
        <w:rPr>
          <w:rFonts w:ascii="Verdana" w:hAnsi="Verdana" w:cs="Arial"/>
          <w:sz w:val="18"/>
          <w:szCs w:val="17"/>
        </w:rPr>
      </w:pPr>
    </w:p>
    <w:p w:rsidR="003E71AF" w:rsidRPr="00E86C28" w:rsidRDefault="00E86C28" w:rsidP="00E86C28">
      <w:pPr>
        <w:jc w:val="both"/>
        <w:rPr>
          <w:rFonts w:ascii="Verdana" w:hAnsi="Verdana" w:cs="Arial"/>
          <w:sz w:val="18"/>
          <w:szCs w:val="17"/>
        </w:rPr>
      </w:pPr>
      <w:r w:rsidRPr="00E86C28">
        <w:rPr>
          <w:rFonts w:ascii="Verdana" w:hAnsi="Verdana" w:cs="Arial"/>
          <w:sz w:val="18"/>
          <w:szCs w:val="17"/>
        </w:rPr>
        <w:t xml:space="preserve">(*) Dans le cas d’un immeuble </w:t>
      </w:r>
      <w:r w:rsidR="00F105D9">
        <w:rPr>
          <w:rFonts w:ascii="Verdana" w:hAnsi="Verdana" w:cs="Arial"/>
          <w:sz w:val="18"/>
          <w:szCs w:val="17"/>
        </w:rPr>
        <w:t xml:space="preserve">individualisé (dans le cadre de la loi SRU), permettant </w:t>
      </w:r>
      <w:r w:rsidRPr="00E86C28">
        <w:rPr>
          <w:rFonts w:ascii="Verdana" w:hAnsi="Verdana" w:cs="Arial"/>
          <w:sz w:val="18"/>
          <w:szCs w:val="17"/>
        </w:rPr>
        <w:t xml:space="preserve">une facturation directe aux locataires ou aux copropriétaires : </w:t>
      </w:r>
      <w:r w:rsidRPr="00E86C28">
        <w:rPr>
          <w:rFonts w:ascii="Verdana" w:hAnsi="Verdana" w:cs="Arial"/>
          <w:b/>
          <w:sz w:val="18"/>
          <w:szCs w:val="17"/>
          <w:u w:val="single"/>
        </w:rPr>
        <w:t>2,1</w:t>
      </w:r>
      <w:r w:rsidR="00026E1E">
        <w:rPr>
          <w:rFonts w:ascii="Verdana" w:hAnsi="Verdana" w:cs="Arial"/>
          <w:b/>
          <w:sz w:val="18"/>
          <w:szCs w:val="17"/>
          <w:u w:val="single"/>
        </w:rPr>
        <w:t>7</w:t>
      </w:r>
      <w:r w:rsidRPr="00E86C28">
        <w:rPr>
          <w:rFonts w:ascii="Verdana" w:hAnsi="Verdana" w:cs="Arial"/>
          <w:b/>
          <w:sz w:val="18"/>
          <w:szCs w:val="17"/>
          <w:u w:val="single"/>
        </w:rPr>
        <w:t xml:space="preserve"> € T.T.C par mois</w:t>
      </w:r>
      <w:r w:rsidRPr="00E86C28">
        <w:rPr>
          <w:rFonts w:ascii="Verdana" w:hAnsi="Verdana" w:cs="Arial"/>
          <w:sz w:val="18"/>
          <w:szCs w:val="17"/>
        </w:rPr>
        <w:t>.</w:t>
      </w:r>
    </w:p>
    <w:p w:rsidR="007F3EFD" w:rsidRDefault="007F3EFD" w:rsidP="00711078">
      <w:pPr>
        <w:rPr>
          <w:rFonts w:ascii="Verdana" w:hAnsi="Verdana" w:cs="Arial"/>
          <w:sz w:val="17"/>
          <w:szCs w:val="17"/>
        </w:rPr>
      </w:pPr>
    </w:p>
    <w:p w:rsidR="00C506A0" w:rsidRDefault="00C506A0" w:rsidP="00C506A0">
      <w:pPr>
        <w:pStyle w:val="Paragraphedeliste"/>
        <w:numPr>
          <w:ilvl w:val="0"/>
          <w:numId w:val="11"/>
        </w:numPr>
        <w:rPr>
          <w:rFonts w:ascii="Verdana" w:hAnsi="Verdana" w:cs="Arial"/>
          <w:sz w:val="18"/>
          <w:szCs w:val="17"/>
        </w:rPr>
      </w:pPr>
      <w:r w:rsidRPr="00C506A0">
        <w:rPr>
          <w:rFonts w:ascii="Verdana" w:hAnsi="Verdana" w:cs="Arial"/>
          <w:sz w:val="18"/>
          <w:szCs w:val="17"/>
        </w:rPr>
        <w:t>La part variable : le prix du M</w:t>
      </w:r>
      <w:r w:rsidRPr="00C506A0">
        <w:rPr>
          <w:rFonts w:ascii="Verdana" w:hAnsi="Verdana" w:cs="Arial"/>
          <w:sz w:val="18"/>
          <w:szCs w:val="17"/>
          <w:vertAlign w:val="superscript"/>
        </w:rPr>
        <w:t>3</w:t>
      </w:r>
      <w:r w:rsidRPr="00C506A0">
        <w:rPr>
          <w:rFonts w:ascii="Verdana" w:hAnsi="Verdana" w:cs="Arial"/>
          <w:sz w:val="18"/>
          <w:szCs w:val="17"/>
        </w:rPr>
        <w:t xml:space="preserve"> d’eau</w:t>
      </w:r>
      <w:r>
        <w:rPr>
          <w:rFonts w:ascii="Verdana" w:hAnsi="Verdana" w:cs="Arial"/>
          <w:sz w:val="18"/>
          <w:szCs w:val="17"/>
        </w:rPr>
        <w:t xml:space="preserve"> pour la com</w:t>
      </w:r>
      <w:r w:rsidR="00E9790B">
        <w:rPr>
          <w:rFonts w:ascii="Verdana" w:hAnsi="Verdana" w:cs="Arial"/>
          <w:sz w:val="18"/>
          <w:szCs w:val="17"/>
        </w:rPr>
        <w:t xml:space="preserve">mune de  </w:t>
      </w:r>
      <w:r w:rsidR="00941CE4">
        <w:rPr>
          <w:rFonts w:ascii="Verdana" w:hAnsi="Verdana" w:cs="Arial"/>
          <w:sz w:val="18"/>
          <w:szCs w:val="17"/>
        </w:rPr>
        <w:fldChar w:fldCharType="begin">
          <w:ffData>
            <w:name w:val="INS_VIL_NOM"/>
            <w:enabled/>
            <w:calcOnExit w:val="0"/>
            <w:textInput>
              <w:default w:val="INS_VIL_NOM"/>
            </w:textInput>
          </w:ffData>
        </w:fldChar>
      </w:r>
      <w:r w:rsidR="00941CE4">
        <w:rPr>
          <w:rFonts w:ascii="Verdana" w:hAnsi="Verdana" w:cs="Arial"/>
          <w:sz w:val="18"/>
          <w:szCs w:val="17"/>
        </w:rPr>
        <w:instrText xml:space="preserve"> FORMTEXT </w:instrText>
      </w:r>
      <w:r w:rsidR="00941CE4">
        <w:rPr>
          <w:rFonts w:ascii="Verdana" w:hAnsi="Verdana" w:cs="Arial"/>
          <w:sz w:val="18"/>
          <w:szCs w:val="17"/>
        </w:rPr>
      </w:r>
      <w:r w:rsidR="00941CE4">
        <w:rPr>
          <w:rFonts w:ascii="Verdana" w:hAnsi="Verdana" w:cs="Arial"/>
          <w:sz w:val="18"/>
          <w:szCs w:val="17"/>
        </w:rPr>
        <w:fldChar w:fldCharType="separate"/>
      </w:r>
      <w:r w:rsidR="00DD0A36">
        <w:rPr>
          <w:rFonts w:ascii="Verdana" w:hAnsi="Verdana" w:cs="Arial"/>
          <w:sz w:val="18"/>
          <w:szCs w:val="17"/>
        </w:rPr>
        <w:t>MULHOUSE</w:t>
      </w:r>
      <w:r w:rsidR="00941CE4">
        <w:rPr>
          <w:rFonts w:ascii="Verdana" w:hAnsi="Verdana" w:cs="Arial"/>
          <w:sz w:val="18"/>
          <w:szCs w:val="17"/>
        </w:rPr>
        <w:fldChar w:fldCharType="end"/>
      </w:r>
    </w:p>
    <w:p w:rsidR="00C506A0" w:rsidRPr="00C506A0" w:rsidRDefault="00E9790B" w:rsidP="00C506A0">
      <w:pPr>
        <w:pStyle w:val="Paragraphedeliste"/>
        <w:rPr>
          <w:rFonts w:ascii="Verdana" w:hAnsi="Verdana" w:cs="Arial"/>
          <w:sz w:val="18"/>
          <w:szCs w:val="17"/>
        </w:rPr>
      </w:pPr>
      <w:r>
        <w:rPr>
          <w:rFonts w:ascii="Verdana" w:hAnsi="Verdana" w:cs="Arial"/>
          <w:sz w:val="18"/>
          <w:szCs w:val="17"/>
        </w:rPr>
        <w:t>est de</w:t>
      </w:r>
      <w:r w:rsidR="00E8789A">
        <w:rPr>
          <w:rFonts w:ascii="Verdana" w:hAnsi="Verdana" w:cs="Arial"/>
          <w:sz w:val="18"/>
          <w:szCs w:val="17"/>
        </w:rPr>
        <w:t xml:space="preserve"> </w:t>
      </w:r>
      <w:r>
        <w:rPr>
          <w:rFonts w:ascii="Verdana" w:hAnsi="Verdana" w:cs="Arial"/>
          <w:sz w:val="18"/>
          <w:szCs w:val="17"/>
        </w:rPr>
        <w:fldChar w:fldCharType="begin"/>
      </w:r>
      <w:r>
        <w:rPr>
          <w:rFonts w:ascii="Verdana" w:hAnsi="Verdana" w:cs="Arial"/>
          <w:sz w:val="18"/>
          <w:szCs w:val="17"/>
        </w:rPr>
        <w:instrText xml:space="preserve"> If </w:instrText>
      </w:r>
      <w:r>
        <w:rPr>
          <w:rFonts w:ascii="Verdana" w:hAnsi="Verdana" w:cs="Arial"/>
          <w:sz w:val="18"/>
          <w:szCs w:val="17"/>
        </w:rPr>
        <w:fldChar w:fldCharType="begin"/>
      </w:r>
      <w:r>
        <w:rPr>
          <w:rFonts w:ascii="Verdana" w:hAnsi="Verdana" w:cs="Arial"/>
          <w:sz w:val="18"/>
          <w:szCs w:val="17"/>
        </w:rPr>
        <w:instrText xml:space="preserve"> REF INS_VIL_NOM </w:instrText>
      </w:r>
      <w:r>
        <w:rPr>
          <w:rFonts w:ascii="Verdana" w:hAnsi="Verdana" w:cs="Arial"/>
          <w:sz w:val="18"/>
          <w:szCs w:val="17"/>
        </w:rPr>
        <w:fldChar w:fldCharType="separate"/>
      </w:r>
      <w:r w:rsidR="00D362BF">
        <w:rPr>
          <w:rFonts w:ascii="Verdana" w:hAnsi="Verdana" w:cs="Arial"/>
          <w:b/>
          <w:bCs/>
          <w:sz w:val="18"/>
          <w:szCs w:val="17"/>
        </w:rPr>
        <w:instrText>Erreur ! Source du renvoi introuvable.</w:instrText>
      </w:r>
      <w:r>
        <w:rPr>
          <w:rFonts w:ascii="Verdana" w:hAnsi="Verdana" w:cs="Arial"/>
          <w:sz w:val="18"/>
          <w:szCs w:val="17"/>
        </w:rPr>
        <w:fldChar w:fldCharType="end"/>
      </w:r>
      <w:r>
        <w:rPr>
          <w:rFonts w:ascii="Verdana" w:hAnsi="Verdana" w:cs="Arial"/>
          <w:sz w:val="18"/>
          <w:szCs w:val="17"/>
        </w:rPr>
        <w:instrText>="MULHOUSE" "3,</w:instrText>
      </w:r>
      <w:r w:rsidR="00A94246">
        <w:rPr>
          <w:rFonts w:ascii="Verdana" w:hAnsi="Verdana" w:cs="Arial"/>
          <w:sz w:val="18"/>
          <w:szCs w:val="17"/>
        </w:rPr>
        <w:instrText>54</w:instrText>
      </w:r>
      <w:r w:rsidR="0027126A">
        <w:rPr>
          <w:rFonts w:ascii="Verdana" w:hAnsi="Verdana" w:cs="Arial"/>
          <w:sz w:val="18"/>
          <w:szCs w:val="17"/>
        </w:rPr>
        <w:instrText>€ T.T.C</w:instrText>
      </w:r>
      <w:r w:rsidR="00B77E14">
        <w:rPr>
          <w:rFonts w:ascii="Verdana" w:hAnsi="Verdana" w:cs="Arial"/>
          <w:sz w:val="18"/>
          <w:szCs w:val="17"/>
        </w:rPr>
        <w:instrText xml:space="preserve">" </w:instrText>
      </w:r>
      <w:r w:rsidR="00B77E14">
        <w:rPr>
          <w:rFonts w:ascii="Verdana" w:hAnsi="Verdana" w:cs="Arial"/>
          <w:sz w:val="18"/>
          <w:szCs w:val="17"/>
        </w:rPr>
        <w:fldChar w:fldCharType="begin"/>
      </w:r>
      <w:r w:rsidR="00B77E14">
        <w:rPr>
          <w:rFonts w:ascii="Verdana" w:hAnsi="Verdana" w:cs="Arial"/>
          <w:sz w:val="18"/>
          <w:szCs w:val="17"/>
        </w:rPr>
        <w:instrText xml:space="preserve"> If </w:instrText>
      </w:r>
      <w:r w:rsidR="00B77E14">
        <w:rPr>
          <w:rFonts w:ascii="Verdana" w:hAnsi="Verdana" w:cs="Arial"/>
          <w:sz w:val="18"/>
          <w:szCs w:val="17"/>
        </w:rPr>
        <w:fldChar w:fldCharType="begin"/>
      </w:r>
      <w:r w:rsidR="00B77E14">
        <w:rPr>
          <w:rFonts w:ascii="Verdana" w:hAnsi="Verdana" w:cs="Arial"/>
          <w:sz w:val="18"/>
          <w:szCs w:val="17"/>
        </w:rPr>
        <w:instrText xml:space="preserve"> REF INS_VIL_NOM </w:instrText>
      </w:r>
      <w:r w:rsidR="00B77E14">
        <w:rPr>
          <w:rFonts w:ascii="Verdana" w:hAnsi="Verdana" w:cs="Arial"/>
          <w:sz w:val="18"/>
          <w:szCs w:val="17"/>
        </w:rPr>
        <w:fldChar w:fldCharType="separate"/>
      </w:r>
      <w:r w:rsidR="00D362BF">
        <w:rPr>
          <w:rFonts w:ascii="Verdana" w:hAnsi="Verdana" w:cs="Arial"/>
          <w:b/>
          <w:bCs/>
          <w:sz w:val="18"/>
          <w:szCs w:val="17"/>
        </w:rPr>
        <w:instrText>Erreur ! Source du renvoi introuvable.</w:instrText>
      </w:r>
      <w:r w:rsidR="00B77E14">
        <w:rPr>
          <w:rFonts w:ascii="Verdana" w:hAnsi="Verdana" w:cs="Arial"/>
          <w:sz w:val="18"/>
          <w:szCs w:val="17"/>
        </w:rPr>
        <w:fldChar w:fldCharType="end"/>
      </w:r>
      <w:r w:rsidR="00B77E14">
        <w:rPr>
          <w:rFonts w:ascii="Verdana" w:hAnsi="Verdana" w:cs="Arial"/>
          <w:sz w:val="18"/>
          <w:szCs w:val="17"/>
        </w:rPr>
        <w:instrText>="BRUNSTATT" "3,97</w:instrText>
      </w:r>
      <w:r w:rsidR="004A1CAA">
        <w:rPr>
          <w:rFonts w:ascii="Verdana" w:hAnsi="Verdana" w:cs="Arial"/>
          <w:sz w:val="18"/>
          <w:szCs w:val="17"/>
        </w:rPr>
        <w:instrText>€ T.T.C</w:instrText>
      </w:r>
      <w:r w:rsidR="00B77E14">
        <w:rPr>
          <w:rFonts w:ascii="Verdana" w:hAnsi="Verdana" w:cs="Arial"/>
          <w:sz w:val="18"/>
          <w:szCs w:val="17"/>
        </w:rPr>
        <w:instrText>"</w:instrText>
      </w:r>
      <w:r w:rsidR="004A1CAA">
        <w:rPr>
          <w:rFonts w:ascii="Verdana" w:hAnsi="Verdana" w:cs="Arial"/>
          <w:sz w:val="18"/>
          <w:szCs w:val="17"/>
        </w:rPr>
        <w:instrText xml:space="preserve"> </w:instrText>
      </w:r>
      <w:r w:rsidR="00B77E14">
        <w:rPr>
          <w:rFonts w:ascii="Verdana" w:hAnsi="Verdana" w:cs="Arial"/>
          <w:sz w:val="18"/>
          <w:szCs w:val="17"/>
        </w:rPr>
        <w:fldChar w:fldCharType="begin"/>
      </w:r>
      <w:r w:rsidR="00B77E14">
        <w:rPr>
          <w:rFonts w:ascii="Verdana" w:hAnsi="Verdana" w:cs="Arial"/>
          <w:sz w:val="18"/>
          <w:szCs w:val="17"/>
        </w:rPr>
        <w:instrText xml:space="preserve"> If </w:instrText>
      </w:r>
      <w:r w:rsidR="00B77E14">
        <w:rPr>
          <w:rFonts w:ascii="Verdana" w:hAnsi="Verdana" w:cs="Arial"/>
          <w:sz w:val="18"/>
          <w:szCs w:val="17"/>
        </w:rPr>
        <w:fldChar w:fldCharType="begin"/>
      </w:r>
      <w:r w:rsidR="00B77E14">
        <w:rPr>
          <w:rFonts w:ascii="Verdana" w:hAnsi="Verdana" w:cs="Arial"/>
          <w:sz w:val="18"/>
          <w:szCs w:val="17"/>
        </w:rPr>
        <w:instrText xml:space="preserve"> REF INS_VIL_NOM </w:instrText>
      </w:r>
      <w:r w:rsidR="00B77E14">
        <w:rPr>
          <w:rFonts w:ascii="Verdana" w:hAnsi="Verdana" w:cs="Arial"/>
          <w:sz w:val="18"/>
          <w:szCs w:val="17"/>
        </w:rPr>
        <w:fldChar w:fldCharType="separate"/>
      </w:r>
      <w:r w:rsidR="00D362BF">
        <w:rPr>
          <w:rFonts w:ascii="Verdana" w:hAnsi="Verdana" w:cs="Arial"/>
          <w:b/>
          <w:bCs/>
          <w:sz w:val="18"/>
          <w:szCs w:val="17"/>
        </w:rPr>
        <w:instrText>Erreur ! Source du renvoi introuvable.</w:instrText>
      </w:r>
      <w:r w:rsidR="00B77E14">
        <w:rPr>
          <w:rFonts w:ascii="Verdana" w:hAnsi="Verdana" w:cs="Arial"/>
          <w:sz w:val="18"/>
          <w:szCs w:val="17"/>
        </w:rPr>
        <w:fldChar w:fldCharType="end"/>
      </w:r>
      <w:r w:rsidR="00B77E14">
        <w:rPr>
          <w:rFonts w:ascii="Verdana" w:hAnsi="Verdana" w:cs="Arial"/>
          <w:sz w:val="18"/>
          <w:szCs w:val="17"/>
        </w:rPr>
        <w:instrText xml:space="preserve">="DIDENHEIM" "3,97€ T.T.C " </w:instrText>
      </w:r>
      <w:r w:rsidR="00B77E14">
        <w:rPr>
          <w:rFonts w:ascii="Verdana" w:hAnsi="Verdana" w:cs="Arial"/>
          <w:sz w:val="18"/>
          <w:szCs w:val="17"/>
        </w:rPr>
        <w:fldChar w:fldCharType="begin"/>
      </w:r>
      <w:r w:rsidR="00B77E14">
        <w:rPr>
          <w:rFonts w:ascii="Verdana" w:hAnsi="Verdana" w:cs="Arial"/>
          <w:sz w:val="18"/>
          <w:szCs w:val="17"/>
        </w:rPr>
        <w:instrText xml:space="preserve"> If </w:instrText>
      </w:r>
      <w:r w:rsidR="00B77E14">
        <w:rPr>
          <w:rFonts w:ascii="Verdana" w:hAnsi="Verdana" w:cs="Arial"/>
          <w:sz w:val="18"/>
          <w:szCs w:val="17"/>
        </w:rPr>
        <w:fldChar w:fldCharType="begin"/>
      </w:r>
      <w:r w:rsidR="00B77E14">
        <w:rPr>
          <w:rFonts w:ascii="Verdana" w:hAnsi="Verdana" w:cs="Arial"/>
          <w:sz w:val="18"/>
          <w:szCs w:val="17"/>
        </w:rPr>
        <w:instrText xml:space="preserve"> REF INS_VIL_NOM </w:instrText>
      </w:r>
      <w:r w:rsidR="00B77E14">
        <w:rPr>
          <w:rFonts w:ascii="Verdana" w:hAnsi="Verdana" w:cs="Arial"/>
          <w:sz w:val="18"/>
          <w:szCs w:val="17"/>
        </w:rPr>
        <w:fldChar w:fldCharType="separate"/>
      </w:r>
      <w:r w:rsidR="00D362BF">
        <w:rPr>
          <w:rFonts w:ascii="Verdana" w:hAnsi="Verdana" w:cs="Arial"/>
          <w:b/>
          <w:bCs/>
          <w:sz w:val="18"/>
          <w:szCs w:val="17"/>
        </w:rPr>
        <w:instrText>Erreur ! Source du renvoi introuvable.</w:instrText>
      </w:r>
      <w:r w:rsidR="00B77E14">
        <w:rPr>
          <w:rFonts w:ascii="Verdana" w:hAnsi="Verdana" w:cs="Arial"/>
          <w:sz w:val="18"/>
          <w:szCs w:val="17"/>
        </w:rPr>
        <w:fldChar w:fldCharType="end"/>
      </w:r>
      <w:r w:rsidR="00B77E14">
        <w:rPr>
          <w:rFonts w:ascii="Verdana" w:hAnsi="Verdana" w:cs="Arial"/>
          <w:sz w:val="18"/>
          <w:szCs w:val="17"/>
        </w:rPr>
        <w:instrText xml:space="preserve">="ILLZACH" "3,79€ T.T.C " </w:instrText>
      </w:r>
      <w:r w:rsidR="00B77E14">
        <w:rPr>
          <w:rFonts w:ascii="Verdana" w:hAnsi="Verdana" w:cs="Arial"/>
          <w:sz w:val="18"/>
          <w:szCs w:val="17"/>
        </w:rPr>
        <w:fldChar w:fldCharType="begin"/>
      </w:r>
      <w:r w:rsidR="00B77E14">
        <w:rPr>
          <w:rFonts w:ascii="Verdana" w:hAnsi="Verdana" w:cs="Arial"/>
          <w:sz w:val="18"/>
          <w:szCs w:val="17"/>
        </w:rPr>
        <w:instrText xml:space="preserve"> If </w:instrText>
      </w:r>
      <w:r w:rsidR="00B77E14">
        <w:rPr>
          <w:rFonts w:ascii="Verdana" w:hAnsi="Verdana" w:cs="Arial"/>
          <w:sz w:val="18"/>
          <w:szCs w:val="17"/>
        </w:rPr>
        <w:fldChar w:fldCharType="begin"/>
      </w:r>
      <w:r w:rsidR="00B77E14">
        <w:rPr>
          <w:rFonts w:ascii="Verdana" w:hAnsi="Verdana" w:cs="Arial"/>
          <w:sz w:val="18"/>
          <w:szCs w:val="17"/>
        </w:rPr>
        <w:instrText xml:space="preserve"> REF INS_VIL_NOM </w:instrText>
      </w:r>
      <w:r w:rsidR="00B77E14">
        <w:rPr>
          <w:rFonts w:ascii="Verdana" w:hAnsi="Verdana" w:cs="Arial"/>
          <w:sz w:val="18"/>
          <w:szCs w:val="17"/>
        </w:rPr>
        <w:fldChar w:fldCharType="separate"/>
      </w:r>
      <w:r w:rsidR="00D362BF">
        <w:rPr>
          <w:rFonts w:ascii="Verdana" w:hAnsi="Verdana" w:cs="Arial"/>
          <w:b/>
          <w:bCs/>
          <w:sz w:val="18"/>
          <w:szCs w:val="17"/>
        </w:rPr>
        <w:instrText>Erreur ! Source du renvoi introuvable.</w:instrText>
      </w:r>
      <w:r w:rsidR="00B77E14">
        <w:rPr>
          <w:rFonts w:ascii="Verdana" w:hAnsi="Verdana" w:cs="Arial"/>
          <w:sz w:val="18"/>
          <w:szCs w:val="17"/>
        </w:rPr>
        <w:fldChar w:fldCharType="end"/>
      </w:r>
      <w:r w:rsidR="00B77E14">
        <w:rPr>
          <w:rFonts w:ascii="Verdana" w:hAnsi="Verdana" w:cs="Arial"/>
          <w:sz w:val="18"/>
          <w:szCs w:val="17"/>
        </w:rPr>
        <w:instrText xml:space="preserve">="LUTTERBACH" "4,11€ T.T.C " </w:instrText>
      </w:r>
      <w:r w:rsidR="00B77E14">
        <w:rPr>
          <w:rFonts w:ascii="Verdana" w:hAnsi="Verdana" w:cs="Arial"/>
          <w:sz w:val="18"/>
          <w:szCs w:val="17"/>
        </w:rPr>
        <w:fldChar w:fldCharType="begin"/>
      </w:r>
      <w:r w:rsidR="00B77E14">
        <w:rPr>
          <w:rFonts w:ascii="Verdana" w:hAnsi="Verdana" w:cs="Arial"/>
          <w:sz w:val="18"/>
          <w:szCs w:val="17"/>
        </w:rPr>
        <w:instrText xml:space="preserve"> If </w:instrText>
      </w:r>
      <w:r w:rsidR="00B77E14">
        <w:rPr>
          <w:rFonts w:ascii="Verdana" w:hAnsi="Verdana" w:cs="Arial"/>
          <w:sz w:val="18"/>
          <w:szCs w:val="17"/>
        </w:rPr>
        <w:fldChar w:fldCharType="begin"/>
      </w:r>
      <w:r w:rsidR="00B77E14">
        <w:rPr>
          <w:rFonts w:ascii="Verdana" w:hAnsi="Verdana" w:cs="Arial"/>
          <w:sz w:val="18"/>
          <w:szCs w:val="17"/>
        </w:rPr>
        <w:instrText xml:space="preserve"> REF INS_VIL_NOM </w:instrText>
      </w:r>
      <w:r w:rsidR="00B77E14">
        <w:rPr>
          <w:rFonts w:ascii="Verdana" w:hAnsi="Verdana" w:cs="Arial"/>
          <w:sz w:val="18"/>
          <w:szCs w:val="17"/>
        </w:rPr>
        <w:fldChar w:fldCharType="separate"/>
      </w:r>
      <w:r w:rsidR="00D362BF">
        <w:rPr>
          <w:rFonts w:ascii="Verdana" w:hAnsi="Verdana" w:cs="Arial"/>
          <w:b/>
          <w:bCs/>
          <w:sz w:val="18"/>
          <w:szCs w:val="17"/>
        </w:rPr>
        <w:instrText>Erreur ! Source du renvoi introuvable.</w:instrText>
      </w:r>
      <w:r w:rsidR="00B77E14">
        <w:rPr>
          <w:rFonts w:ascii="Verdana" w:hAnsi="Verdana" w:cs="Arial"/>
          <w:sz w:val="18"/>
          <w:szCs w:val="17"/>
        </w:rPr>
        <w:fldChar w:fldCharType="end"/>
      </w:r>
      <w:r w:rsidR="00B77E14">
        <w:rPr>
          <w:rFonts w:ascii="Verdana" w:hAnsi="Verdana" w:cs="Arial"/>
          <w:sz w:val="18"/>
          <w:szCs w:val="17"/>
        </w:rPr>
        <w:instrText xml:space="preserve">="MORSCHWILLER-LE-BAS" "4,11€ T.T.C " </w:instrText>
      </w:r>
      <w:r w:rsidR="004A1CAA">
        <w:rPr>
          <w:rFonts w:ascii="Verdana" w:hAnsi="Verdana" w:cs="Arial"/>
          <w:sz w:val="18"/>
          <w:szCs w:val="17"/>
        </w:rPr>
        <w:fldChar w:fldCharType="begin"/>
      </w:r>
      <w:r w:rsidR="004A1CAA">
        <w:rPr>
          <w:rFonts w:ascii="Verdana" w:hAnsi="Verdana" w:cs="Arial"/>
          <w:sz w:val="18"/>
          <w:szCs w:val="17"/>
        </w:rPr>
        <w:instrText xml:space="preserve"> If </w:instrText>
      </w:r>
      <w:r w:rsidR="004A1CAA">
        <w:rPr>
          <w:rFonts w:ascii="Verdana" w:hAnsi="Verdana" w:cs="Arial"/>
          <w:sz w:val="18"/>
          <w:szCs w:val="17"/>
        </w:rPr>
        <w:fldChar w:fldCharType="begin"/>
      </w:r>
      <w:r w:rsidR="004A1CAA">
        <w:rPr>
          <w:rFonts w:ascii="Verdana" w:hAnsi="Verdana" w:cs="Arial"/>
          <w:sz w:val="18"/>
          <w:szCs w:val="17"/>
        </w:rPr>
        <w:instrText xml:space="preserve"> REF INS_VIL_NOM </w:instrText>
      </w:r>
      <w:r w:rsidR="004A1CAA">
        <w:rPr>
          <w:rFonts w:ascii="Verdana" w:hAnsi="Verdana" w:cs="Arial"/>
          <w:sz w:val="18"/>
          <w:szCs w:val="17"/>
        </w:rPr>
        <w:fldChar w:fldCharType="separate"/>
      </w:r>
      <w:r w:rsidR="00D362BF">
        <w:rPr>
          <w:rFonts w:ascii="Verdana" w:hAnsi="Verdana" w:cs="Arial"/>
          <w:b/>
          <w:bCs/>
          <w:sz w:val="18"/>
          <w:szCs w:val="17"/>
        </w:rPr>
        <w:instrText>Erreur ! Source du renvoi introuvable.</w:instrText>
      </w:r>
      <w:r w:rsidR="004A1CAA">
        <w:rPr>
          <w:rFonts w:ascii="Verdana" w:hAnsi="Verdana" w:cs="Arial"/>
          <w:sz w:val="18"/>
          <w:szCs w:val="17"/>
        </w:rPr>
        <w:fldChar w:fldCharType="end"/>
      </w:r>
      <w:r w:rsidR="004A1CAA">
        <w:rPr>
          <w:rFonts w:ascii="Verdana" w:hAnsi="Verdana" w:cs="Arial"/>
          <w:sz w:val="18"/>
          <w:szCs w:val="17"/>
        </w:rPr>
        <w:instrText xml:space="preserve">="PFASTATT" "3,99€ T.T.C " </w:instrText>
      </w:r>
      <w:r w:rsidR="004A1CAA">
        <w:rPr>
          <w:rFonts w:ascii="Verdana" w:hAnsi="Verdana" w:cs="Arial"/>
          <w:sz w:val="18"/>
          <w:szCs w:val="17"/>
        </w:rPr>
        <w:fldChar w:fldCharType="begin"/>
      </w:r>
      <w:r w:rsidR="004A1CAA">
        <w:rPr>
          <w:rFonts w:ascii="Verdana" w:hAnsi="Verdana" w:cs="Arial"/>
          <w:sz w:val="18"/>
          <w:szCs w:val="17"/>
        </w:rPr>
        <w:instrText xml:space="preserve"> If </w:instrText>
      </w:r>
      <w:r w:rsidR="004A1CAA">
        <w:rPr>
          <w:rFonts w:ascii="Verdana" w:hAnsi="Verdana" w:cs="Arial"/>
          <w:sz w:val="18"/>
          <w:szCs w:val="17"/>
        </w:rPr>
        <w:fldChar w:fldCharType="begin"/>
      </w:r>
      <w:r w:rsidR="004A1CAA">
        <w:rPr>
          <w:rFonts w:ascii="Verdana" w:hAnsi="Verdana" w:cs="Arial"/>
          <w:sz w:val="18"/>
          <w:szCs w:val="17"/>
        </w:rPr>
        <w:instrText xml:space="preserve"> REF INS_VIL_NOM </w:instrText>
      </w:r>
      <w:r w:rsidR="004A1CAA">
        <w:rPr>
          <w:rFonts w:ascii="Verdana" w:hAnsi="Verdana" w:cs="Arial"/>
          <w:sz w:val="18"/>
          <w:szCs w:val="17"/>
        </w:rPr>
        <w:fldChar w:fldCharType="separate"/>
      </w:r>
      <w:r w:rsidR="00D362BF">
        <w:rPr>
          <w:rFonts w:ascii="Verdana" w:hAnsi="Verdana" w:cs="Arial"/>
          <w:b/>
          <w:bCs/>
          <w:sz w:val="18"/>
          <w:szCs w:val="17"/>
        </w:rPr>
        <w:instrText>Erreur ! Source du renvoi introuvable.</w:instrText>
      </w:r>
      <w:r w:rsidR="004A1CAA">
        <w:rPr>
          <w:rFonts w:ascii="Verdana" w:hAnsi="Verdana" w:cs="Arial"/>
          <w:sz w:val="18"/>
          <w:szCs w:val="17"/>
        </w:rPr>
        <w:fldChar w:fldCharType="end"/>
      </w:r>
      <w:r w:rsidR="004A1CAA">
        <w:rPr>
          <w:rFonts w:ascii="Verdana" w:hAnsi="Verdana" w:cs="Arial"/>
          <w:sz w:val="18"/>
          <w:szCs w:val="17"/>
        </w:rPr>
        <w:instrText xml:space="preserve">="REININGUE" "4,38€ T.T.C " </w:instrText>
      </w:r>
      <w:r w:rsidR="004A1CAA">
        <w:rPr>
          <w:rFonts w:ascii="Verdana" w:hAnsi="Verdana" w:cs="Arial"/>
          <w:sz w:val="18"/>
          <w:szCs w:val="17"/>
        </w:rPr>
        <w:fldChar w:fldCharType="begin"/>
      </w:r>
      <w:r w:rsidR="004A1CAA">
        <w:rPr>
          <w:rFonts w:ascii="Verdana" w:hAnsi="Verdana" w:cs="Arial"/>
          <w:sz w:val="18"/>
          <w:szCs w:val="17"/>
        </w:rPr>
        <w:instrText xml:space="preserve"> If </w:instrText>
      </w:r>
      <w:r w:rsidR="004A1CAA">
        <w:rPr>
          <w:rFonts w:ascii="Verdana" w:hAnsi="Verdana" w:cs="Arial"/>
          <w:sz w:val="18"/>
          <w:szCs w:val="17"/>
        </w:rPr>
        <w:fldChar w:fldCharType="begin"/>
      </w:r>
      <w:r w:rsidR="004A1CAA">
        <w:rPr>
          <w:rFonts w:ascii="Verdana" w:hAnsi="Verdana" w:cs="Arial"/>
          <w:sz w:val="18"/>
          <w:szCs w:val="17"/>
        </w:rPr>
        <w:instrText xml:space="preserve"> REF INS_VIL_NOM </w:instrText>
      </w:r>
      <w:r w:rsidR="004A1CAA">
        <w:rPr>
          <w:rFonts w:ascii="Verdana" w:hAnsi="Verdana" w:cs="Arial"/>
          <w:sz w:val="18"/>
          <w:szCs w:val="17"/>
        </w:rPr>
        <w:fldChar w:fldCharType="separate"/>
      </w:r>
      <w:r w:rsidR="00D362BF">
        <w:rPr>
          <w:rFonts w:ascii="Verdana" w:hAnsi="Verdana" w:cs="Arial"/>
          <w:b/>
          <w:bCs/>
          <w:sz w:val="18"/>
          <w:szCs w:val="17"/>
        </w:rPr>
        <w:instrText>Erreur ! Source du renvoi introuvable.</w:instrText>
      </w:r>
      <w:r w:rsidR="004A1CAA">
        <w:rPr>
          <w:rFonts w:ascii="Verdana" w:hAnsi="Verdana" w:cs="Arial"/>
          <w:sz w:val="18"/>
          <w:szCs w:val="17"/>
        </w:rPr>
        <w:fldChar w:fldCharType="end"/>
      </w:r>
      <w:r w:rsidR="004A1CAA">
        <w:rPr>
          <w:rFonts w:ascii="Verdana" w:hAnsi="Verdana" w:cs="Arial"/>
          <w:sz w:val="18"/>
          <w:szCs w:val="17"/>
        </w:rPr>
        <w:instrText xml:space="preserve">="SAUSHEIM" "3,79€ T.T.C " </w:instrText>
      </w:r>
      <w:r w:rsidR="003342BE">
        <w:rPr>
          <w:rFonts w:ascii="Verdana" w:hAnsi="Verdana" w:cs="Arial"/>
          <w:sz w:val="18"/>
          <w:szCs w:val="17"/>
        </w:rPr>
        <w:fldChar w:fldCharType="begin"/>
      </w:r>
      <w:r w:rsidR="003342BE">
        <w:rPr>
          <w:rFonts w:ascii="Verdana" w:hAnsi="Verdana" w:cs="Arial"/>
          <w:sz w:val="18"/>
          <w:szCs w:val="17"/>
        </w:rPr>
        <w:instrText xml:space="preserve"> If </w:instrText>
      </w:r>
      <w:r w:rsidR="003342BE">
        <w:rPr>
          <w:rFonts w:ascii="Verdana" w:hAnsi="Verdana" w:cs="Arial"/>
          <w:sz w:val="18"/>
          <w:szCs w:val="17"/>
        </w:rPr>
        <w:fldChar w:fldCharType="begin"/>
      </w:r>
      <w:r w:rsidR="003342BE">
        <w:rPr>
          <w:rFonts w:ascii="Verdana" w:hAnsi="Verdana" w:cs="Arial"/>
          <w:sz w:val="18"/>
          <w:szCs w:val="17"/>
        </w:rPr>
        <w:instrText xml:space="preserve"> REF INS_VIL_NOM </w:instrText>
      </w:r>
      <w:r w:rsidR="003342BE">
        <w:rPr>
          <w:rFonts w:ascii="Verdana" w:hAnsi="Verdana" w:cs="Arial"/>
          <w:sz w:val="18"/>
          <w:szCs w:val="17"/>
        </w:rPr>
        <w:fldChar w:fldCharType="separate"/>
      </w:r>
      <w:r w:rsidR="00D362BF">
        <w:rPr>
          <w:rFonts w:ascii="Verdana" w:hAnsi="Verdana" w:cs="Arial"/>
          <w:b/>
          <w:bCs/>
          <w:sz w:val="18"/>
          <w:szCs w:val="17"/>
        </w:rPr>
        <w:instrText>Erreur ! Source du renvoi introuvable.</w:instrText>
      </w:r>
      <w:r w:rsidR="003342BE">
        <w:rPr>
          <w:rFonts w:ascii="Verdana" w:hAnsi="Verdana" w:cs="Arial"/>
          <w:sz w:val="18"/>
          <w:szCs w:val="17"/>
        </w:rPr>
        <w:fldChar w:fldCharType="end"/>
      </w:r>
      <w:r w:rsidR="003342BE">
        <w:rPr>
          <w:rFonts w:ascii="Verdana" w:hAnsi="Verdana" w:cs="Arial"/>
          <w:sz w:val="18"/>
          <w:szCs w:val="17"/>
        </w:rPr>
        <w:instrText>="RIEDISHEIM" "3,99€ T.T.C " "4,43€ T.T.C "</w:instrText>
      </w:r>
      <w:r w:rsidR="003342BE">
        <w:rPr>
          <w:rFonts w:ascii="Verdana" w:hAnsi="Verdana" w:cs="Arial"/>
          <w:sz w:val="18"/>
          <w:szCs w:val="17"/>
        </w:rPr>
        <w:fldChar w:fldCharType="separate"/>
      </w:r>
      <w:r w:rsidR="00D362BF">
        <w:rPr>
          <w:rFonts w:ascii="Verdana" w:hAnsi="Verdana" w:cs="Arial"/>
          <w:noProof/>
          <w:sz w:val="18"/>
          <w:szCs w:val="17"/>
        </w:rPr>
        <w:instrText xml:space="preserve">4,43€ T.T.C </w:instrText>
      </w:r>
      <w:r w:rsidR="003342BE">
        <w:rPr>
          <w:rFonts w:ascii="Verdana" w:hAnsi="Verdana" w:cs="Arial"/>
          <w:sz w:val="18"/>
          <w:szCs w:val="17"/>
        </w:rPr>
        <w:fldChar w:fldCharType="end"/>
      </w:r>
      <w:r w:rsidR="004A1CAA">
        <w:rPr>
          <w:rFonts w:ascii="Verdana" w:hAnsi="Verdana" w:cs="Arial"/>
          <w:sz w:val="18"/>
          <w:szCs w:val="17"/>
        </w:rPr>
        <w:instrText xml:space="preserve"> </w:instrText>
      </w:r>
      <w:r w:rsidR="004A1CAA">
        <w:rPr>
          <w:rFonts w:ascii="Verdana" w:hAnsi="Verdana" w:cs="Arial"/>
          <w:sz w:val="18"/>
          <w:szCs w:val="17"/>
        </w:rPr>
        <w:fldChar w:fldCharType="separate"/>
      </w:r>
      <w:r w:rsidR="00D362BF">
        <w:rPr>
          <w:rFonts w:ascii="Verdana" w:hAnsi="Verdana" w:cs="Arial"/>
          <w:noProof/>
          <w:sz w:val="18"/>
          <w:szCs w:val="17"/>
        </w:rPr>
        <w:instrText xml:space="preserve">4,43€ T.T.C </w:instrText>
      </w:r>
      <w:r w:rsidR="004A1CAA">
        <w:rPr>
          <w:rFonts w:ascii="Verdana" w:hAnsi="Verdana" w:cs="Arial"/>
          <w:sz w:val="18"/>
          <w:szCs w:val="17"/>
        </w:rPr>
        <w:fldChar w:fldCharType="end"/>
      </w:r>
      <w:r w:rsidR="004A1CAA">
        <w:rPr>
          <w:rFonts w:ascii="Verdana" w:hAnsi="Verdana" w:cs="Arial"/>
          <w:sz w:val="18"/>
          <w:szCs w:val="17"/>
        </w:rPr>
        <w:instrText xml:space="preserve"> </w:instrText>
      </w:r>
      <w:r w:rsidR="004A1CAA">
        <w:rPr>
          <w:rFonts w:ascii="Verdana" w:hAnsi="Verdana" w:cs="Arial"/>
          <w:sz w:val="18"/>
          <w:szCs w:val="17"/>
        </w:rPr>
        <w:fldChar w:fldCharType="separate"/>
      </w:r>
      <w:r w:rsidR="00D362BF">
        <w:rPr>
          <w:rFonts w:ascii="Verdana" w:hAnsi="Verdana" w:cs="Arial"/>
          <w:noProof/>
          <w:sz w:val="18"/>
          <w:szCs w:val="17"/>
        </w:rPr>
        <w:instrText xml:space="preserve">4,43€ T.T.C </w:instrText>
      </w:r>
      <w:r w:rsidR="004A1CAA">
        <w:rPr>
          <w:rFonts w:ascii="Verdana" w:hAnsi="Verdana" w:cs="Arial"/>
          <w:sz w:val="18"/>
          <w:szCs w:val="17"/>
        </w:rPr>
        <w:fldChar w:fldCharType="end"/>
      </w:r>
      <w:r w:rsidR="004A1CAA">
        <w:rPr>
          <w:rFonts w:ascii="Verdana" w:hAnsi="Verdana" w:cs="Arial"/>
          <w:sz w:val="18"/>
          <w:szCs w:val="17"/>
        </w:rPr>
        <w:instrText xml:space="preserve"> </w:instrText>
      </w:r>
      <w:r w:rsidR="004A1CAA">
        <w:rPr>
          <w:rFonts w:ascii="Verdana" w:hAnsi="Verdana" w:cs="Arial"/>
          <w:sz w:val="18"/>
          <w:szCs w:val="17"/>
        </w:rPr>
        <w:fldChar w:fldCharType="separate"/>
      </w:r>
      <w:r w:rsidR="00D362BF">
        <w:rPr>
          <w:rFonts w:ascii="Verdana" w:hAnsi="Verdana" w:cs="Arial"/>
          <w:noProof/>
          <w:sz w:val="18"/>
          <w:szCs w:val="17"/>
        </w:rPr>
        <w:instrText xml:space="preserve">4,43€ T.T.C </w:instrText>
      </w:r>
      <w:r w:rsidR="004A1CAA">
        <w:rPr>
          <w:rFonts w:ascii="Verdana" w:hAnsi="Verdana" w:cs="Arial"/>
          <w:sz w:val="18"/>
          <w:szCs w:val="17"/>
        </w:rPr>
        <w:fldChar w:fldCharType="end"/>
      </w:r>
      <w:r w:rsidR="00B77E14">
        <w:rPr>
          <w:rFonts w:ascii="Verdana" w:hAnsi="Verdana" w:cs="Arial"/>
          <w:sz w:val="18"/>
          <w:szCs w:val="17"/>
        </w:rPr>
        <w:instrText xml:space="preserve"> </w:instrText>
      </w:r>
      <w:r w:rsidR="00B77E14">
        <w:rPr>
          <w:rFonts w:ascii="Verdana" w:hAnsi="Verdana" w:cs="Arial"/>
          <w:sz w:val="18"/>
          <w:szCs w:val="17"/>
        </w:rPr>
        <w:fldChar w:fldCharType="separate"/>
      </w:r>
      <w:r w:rsidR="00D362BF">
        <w:rPr>
          <w:rFonts w:ascii="Verdana" w:hAnsi="Verdana" w:cs="Arial"/>
          <w:noProof/>
          <w:sz w:val="18"/>
          <w:szCs w:val="17"/>
        </w:rPr>
        <w:instrText xml:space="preserve">4,43€ T.T.C </w:instrText>
      </w:r>
      <w:r w:rsidR="00B77E14">
        <w:rPr>
          <w:rFonts w:ascii="Verdana" w:hAnsi="Verdana" w:cs="Arial"/>
          <w:sz w:val="18"/>
          <w:szCs w:val="17"/>
        </w:rPr>
        <w:fldChar w:fldCharType="end"/>
      </w:r>
      <w:r w:rsidR="00B77E14">
        <w:rPr>
          <w:rFonts w:ascii="Verdana" w:hAnsi="Verdana" w:cs="Arial"/>
          <w:sz w:val="18"/>
          <w:szCs w:val="17"/>
        </w:rPr>
        <w:instrText xml:space="preserve"> </w:instrText>
      </w:r>
      <w:r w:rsidR="00B77E14">
        <w:rPr>
          <w:rFonts w:ascii="Verdana" w:hAnsi="Verdana" w:cs="Arial"/>
          <w:sz w:val="18"/>
          <w:szCs w:val="17"/>
        </w:rPr>
        <w:fldChar w:fldCharType="separate"/>
      </w:r>
      <w:r w:rsidR="00D362BF">
        <w:rPr>
          <w:rFonts w:ascii="Verdana" w:hAnsi="Verdana" w:cs="Arial"/>
          <w:noProof/>
          <w:sz w:val="18"/>
          <w:szCs w:val="17"/>
        </w:rPr>
        <w:instrText xml:space="preserve">4,43€ T.T.C </w:instrText>
      </w:r>
      <w:r w:rsidR="00B77E14">
        <w:rPr>
          <w:rFonts w:ascii="Verdana" w:hAnsi="Verdana" w:cs="Arial"/>
          <w:sz w:val="18"/>
          <w:szCs w:val="17"/>
        </w:rPr>
        <w:fldChar w:fldCharType="end"/>
      </w:r>
      <w:r w:rsidR="004A1CAA">
        <w:rPr>
          <w:rFonts w:ascii="Verdana" w:hAnsi="Verdana" w:cs="Arial"/>
          <w:sz w:val="18"/>
          <w:szCs w:val="17"/>
        </w:rPr>
        <w:instrText xml:space="preserve"> </w:instrText>
      </w:r>
      <w:r w:rsidR="00B77E14">
        <w:rPr>
          <w:rFonts w:ascii="Verdana" w:hAnsi="Verdana" w:cs="Arial"/>
          <w:sz w:val="18"/>
          <w:szCs w:val="17"/>
        </w:rPr>
        <w:fldChar w:fldCharType="separate"/>
      </w:r>
      <w:r w:rsidR="00D362BF">
        <w:rPr>
          <w:rFonts w:ascii="Verdana" w:hAnsi="Verdana" w:cs="Arial"/>
          <w:noProof/>
          <w:sz w:val="18"/>
          <w:szCs w:val="17"/>
        </w:rPr>
        <w:instrText xml:space="preserve">4,43€ T.T.C </w:instrText>
      </w:r>
      <w:r w:rsidR="00B77E14">
        <w:rPr>
          <w:rFonts w:ascii="Verdana" w:hAnsi="Verdana" w:cs="Arial"/>
          <w:sz w:val="18"/>
          <w:szCs w:val="17"/>
        </w:rPr>
        <w:fldChar w:fldCharType="end"/>
      </w:r>
      <w:r w:rsidR="00B77E14">
        <w:rPr>
          <w:rFonts w:ascii="Verdana" w:hAnsi="Verdana" w:cs="Arial"/>
          <w:sz w:val="18"/>
          <w:szCs w:val="17"/>
        </w:rPr>
        <w:instrText xml:space="preserve"> </w:instrText>
      </w:r>
      <w:r w:rsidR="00B77E14">
        <w:rPr>
          <w:rFonts w:ascii="Verdana" w:hAnsi="Verdana" w:cs="Arial"/>
          <w:sz w:val="18"/>
          <w:szCs w:val="17"/>
        </w:rPr>
        <w:fldChar w:fldCharType="separate"/>
      </w:r>
      <w:r w:rsidR="00D362BF">
        <w:rPr>
          <w:rFonts w:ascii="Verdana" w:hAnsi="Verdana" w:cs="Arial"/>
          <w:noProof/>
          <w:sz w:val="18"/>
          <w:szCs w:val="17"/>
        </w:rPr>
        <w:instrText xml:space="preserve">4,43€ T.T.C </w:instrText>
      </w:r>
      <w:r w:rsidR="00B77E14">
        <w:rPr>
          <w:rFonts w:ascii="Verdana" w:hAnsi="Verdana" w:cs="Arial"/>
          <w:sz w:val="18"/>
          <w:szCs w:val="17"/>
        </w:rPr>
        <w:fldChar w:fldCharType="end"/>
      </w:r>
      <w:r w:rsidR="00B77E14">
        <w:rPr>
          <w:rFonts w:ascii="Verdana" w:hAnsi="Verdana" w:cs="Arial"/>
          <w:sz w:val="18"/>
          <w:szCs w:val="17"/>
        </w:rPr>
        <w:instrText xml:space="preserve"> </w:instrText>
      </w:r>
      <w:r w:rsidR="00B77E14">
        <w:rPr>
          <w:rFonts w:ascii="Verdana" w:hAnsi="Verdana" w:cs="Arial"/>
          <w:sz w:val="18"/>
          <w:szCs w:val="17"/>
        </w:rPr>
        <w:fldChar w:fldCharType="separate"/>
      </w:r>
      <w:r w:rsidR="00D362BF">
        <w:rPr>
          <w:rFonts w:ascii="Verdana" w:hAnsi="Verdana" w:cs="Arial"/>
          <w:noProof/>
          <w:sz w:val="18"/>
          <w:szCs w:val="17"/>
        </w:rPr>
        <w:instrText xml:space="preserve">4,43€ T.T.C </w:instrText>
      </w:r>
      <w:r w:rsidR="00B77E14">
        <w:rPr>
          <w:rFonts w:ascii="Verdana" w:hAnsi="Verdana" w:cs="Arial"/>
          <w:sz w:val="18"/>
          <w:szCs w:val="17"/>
        </w:rPr>
        <w:fldChar w:fldCharType="end"/>
      </w:r>
      <w:r w:rsidR="004A1CAA">
        <w:rPr>
          <w:rFonts w:ascii="Verdana" w:hAnsi="Verdana" w:cs="Arial"/>
          <w:sz w:val="18"/>
          <w:szCs w:val="17"/>
        </w:rPr>
        <w:instrText xml:space="preserve"> </w:instrText>
      </w:r>
      <w:r>
        <w:rPr>
          <w:rFonts w:ascii="Verdana" w:hAnsi="Verdana" w:cs="Arial"/>
          <w:sz w:val="18"/>
          <w:szCs w:val="17"/>
        </w:rPr>
        <w:fldChar w:fldCharType="separate"/>
      </w:r>
      <w:r w:rsidR="004A62E5">
        <w:rPr>
          <w:rFonts w:ascii="Verdana" w:hAnsi="Verdana" w:cs="Arial"/>
          <w:noProof/>
          <w:sz w:val="18"/>
          <w:szCs w:val="17"/>
        </w:rPr>
        <w:t xml:space="preserve">3,6236 </w:t>
      </w:r>
      <w:r w:rsidR="00D362BF">
        <w:rPr>
          <w:rFonts w:ascii="Verdana" w:hAnsi="Verdana" w:cs="Arial"/>
          <w:noProof/>
          <w:sz w:val="18"/>
          <w:szCs w:val="17"/>
        </w:rPr>
        <w:t xml:space="preserve">€ T.T.C </w:t>
      </w:r>
      <w:r>
        <w:rPr>
          <w:rFonts w:ascii="Verdana" w:hAnsi="Verdana" w:cs="Arial"/>
          <w:sz w:val="18"/>
          <w:szCs w:val="17"/>
        </w:rPr>
        <w:fldChar w:fldCharType="end"/>
      </w:r>
      <w:r>
        <w:rPr>
          <w:rFonts w:ascii="Verdana" w:hAnsi="Verdana" w:cs="Arial"/>
          <w:sz w:val="18"/>
          <w:szCs w:val="17"/>
        </w:rPr>
        <w:t xml:space="preserve"> </w:t>
      </w:r>
    </w:p>
    <w:p w:rsidR="00C506A0" w:rsidRPr="00C506A0" w:rsidRDefault="00C506A0" w:rsidP="00711078">
      <w:pPr>
        <w:rPr>
          <w:rFonts w:ascii="Verdana" w:hAnsi="Verdana" w:cs="Arial"/>
          <w:sz w:val="18"/>
          <w:szCs w:val="17"/>
        </w:rPr>
      </w:pPr>
    </w:p>
    <w:p w:rsidR="004E1D26" w:rsidRDefault="007F3EFD" w:rsidP="00F71301">
      <w:pPr>
        <w:pStyle w:val="Titre3"/>
        <w:rPr>
          <w:sz w:val="22"/>
        </w:rPr>
      </w:pPr>
      <w:r w:rsidRPr="004A62E5">
        <w:rPr>
          <w:sz w:val="22"/>
        </w:rPr>
        <w:t>La facture présente trois grands postes</w:t>
      </w:r>
      <w:r w:rsidR="004E1D26" w:rsidRPr="004A62E5">
        <w:rPr>
          <w:sz w:val="22"/>
        </w:rPr>
        <w:t> :</w:t>
      </w:r>
    </w:p>
    <w:p w:rsidR="004A62E5" w:rsidRPr="004A62E5" w:rsidRDefault="004A62E5" w:rsidP="004A62E5"/>
    <w:p w:rsidR="00AA34DF" w:rsidRPr="00E86C28" w:rsidRDefault="00854595" w:rsidP="00854595">
      <w:pPr>
        <w:jc w:val="both"/>
        <w:rPr>
          <w:rFonts w:ascii="Verdana" w:hAnsi="Verdana" w:cs="Arial"/>
          <w:b/>
          <w:sz w:val="18"/>
          <w:szCs w:val="17"/>
        </w:rPr>
      </w:pPr>
      <w:r>
        <w:rPr>
          <w:rFonts w:ascii="Verdana" w:hAnsi="Verdana" w:cs="Arial"/>
          <w:b/>
          <w:sz w:val="18"/>
          <w:szCs w:val="17"/>
        </w:rPr>
        <w:t>L</w:t>
      </w:r>
      <w:r w:rsidR="007F3EFD" w:rsidRPr="00E86C28">
        <w:rPr>
          <w:rFonts w:ascii="Verdana" w:hAnsi="Verdana" w:cs="Arial"/>
          <w:b/>
          <w:sz w:val="18"/>
          <w:szCs w:val="17"/>
        </w:rPr>
        <w:t>a production et la distribution d’eau comprend :</w:t>
      </w:r>
    </w:p>
    <w:p w:rsidR="007F3EFD" w:rsidRPr="000635DD" w:rsidRDefault="007246EE" w:rsidP="007246EE">
      <w:pPr>
        <w:pStyle w:val="Paragraphedeliste"/>
        <w:numPr>
          <w:ilvl w:val="0"/>
          <w:numId w:val="6"/>
        </w:numPr>
        <w:jc w:val="both"/>
        <w:rPr>
          <w:rFonts w:ascii="Verdana" w:hAnsi="Verdana" w:cs="Arial"/>
          <w:sz w:val="18"/>
          <w:szCs w:val="17"/>
        </w:rPr>
      </w:pPr>
      <w:r w:rsidRPr="00837FFD">
        <w:rPr>
          <w:rFonts w:ascii="Verdana" w:hAnsi="Verdana" w:cs="Arial"/>
          <w:b/>
          <w:sz w:val="18"/>
          <w:szCs w:val="17"/>
        </w:rPr>
        <w:t>L</w:t>
      </w:r>
      <w:r w:rsidR="00837FFD">
        <w:rPr>
          <w:rFonts w:ascii="Verdana" w:hAnsi="Verdana" w:cs="Arial"/>
          <w:b/>
          <w:sz w:val="18"/>
          <w:szCs w:val="17"/>
        </w:rPr>
        <w:t>’abonnement/</w:t>
      </w:r>
      <w:r w:rsidR="007F3EFD" w:rsidRPr="00837FFD">
        <w:rPr>
          <w:rFonts w:ascii="Verdana" w:hAnsi="Verdana" w:cs="Arial"/>
          <w:b/>
          <w:sz w:val="18"/>
          <w:szCs w:val="17"/>
        </w:rPr>
        <w:t>location du compteur</w:t>
      </w:r>
      <w:r>
        <w:rPr>
          <w:rFonts w:ascii="Verdana" w:hAnsi="Verdana" w:cs="Arial"/>
          <w:sz w:val="18"/>
          <w:szCs w:val="17"/>
        </w:rPr>
        <w:t> </w:t>
      </w:r>
      <w:r w:rsidR="000635DD" w:rsidRPr="000635DD">
        <w:rPr>
          <w:rFonts w:ascii="Verdana" w:hAnsi="Verdana" w:cs="Arial"/>
          <w:sz w:val="18"/>
          <w:szCs w:val="17"/>
        </w:rPr>
        <w:t>couvrant les frais d’entretien des branchements</w:t>
      </w:r>
      <w:r>
        <w:rPr>
          <w:rFonts w:ascii="Verdana" w:hAnsi="Verdana" w:cs="Arial"/>
          <w:sz w:val="18"/>
          <w:szCs w:val="17"/>
        </w:rPr>
        <w:t>,</w:t>
      </w:r>
    </w:p>
    <w:p w:rsidR="007F3EFD" w:rsidRPr="00E86C28" w:rsidRDefault="007246EE" w:rsidP="00854595">
      <w:pPr>
        <w:pStyle w:val="Paragraphedeliste"/>
        <w:numPr>
          <w:ilvl w:val="0"/>
          <w:numId w:val="6"/>
        </w:numPr>
        <w:jc w:val="both"/>
        <w:rPr>
          <w:rFonts w:ascii="Verdana" w:hAnsi="Verdana" w:cs="Arial"/>
          <w:b/>
          <w:sz w:val="18"/>
          <w:szCs w:val="17"/>
        </w:rPr>
      </w:pPr>
      <w:r w:rsidRPr="00837FFD">
        <w:rPr>
          <w:rFonts w:ascii="Verdana" w:hAnsi="Verdana" w:cs="Arial"/>
          <w:b/>
          <w:sz w:val="18"/>
          <w:szCs w:val="17"/>
        </w:rPr>
        <w:t>L</w:t>
      </w:r>
      <w:r w:rsidR="007F3EFD" w:rsidRPr="00837FFD">
        <w:rPr>
          <w:rFonts w:ascii="Verdana" w:hAnsi="Verdana" w:cs="Arial"/>
          <w:b/>
          <w:sz w:val="18"/>
          <w:szCs w:val="17"/>
        </w:rPr>
        <w:t>e prix de base</w:t>
      </w:r>
      <w:r w:rsidR="007F3EFD" w:rsidRPr="00E86C28">
        <w:rPr>
          <w:rFonts w:ascii="Verdana" w:hAnsi="Verdana" w:cs="Arial"/>
          <w:sz w:val="18"/>
          <w:szCs w:val="17"/>
        </w:rPr>
        <w:t xml:space="preserve"> : il couvre l'ensemble </w:t>
      </w:r>
      <w:r w:rsidR="004A62E5">
        <w:rPr>
          <w:rFonts w:ascii="Verdana" w:hAnsi="Verdana" w:cs="Arial"/>
          <w:sz w:val="18"/>
          <w:szCs w:val="17"/>
        </w:rPr>
        <w:t>des frais de fonctionnement du Service de</w:t>
      </w:r>
      <w:r w:rsidR="007F3EFD" w:rsidRPr="00E86C28">
        <w:rPr>
          <w:rFonts w:ascii="Verdana" w:hAnsi="Verdana" w:cs="Arial"/>
          <w:sz w:val="18"/>
          <w:szCs w:val="17"/>
        </w:rPr>
        <w:t xml:space="preserve"> </w:t>
      </w:r>
      <w:r w:rsidR="004A62E5">
        <w:rPr>
          <w:rFonts w:ascii="Verdana" w:hAnsi="Verdana" w:cs="Arial"/>
          <w:sz w:val="18"/>
          <w:szCs w:val="17"/>
        </w:rPr>
        <w:t>l’Eau</w:t>
      </w:r>
      <w:r w:rsidR="007F3EFD" w:rsidRPr="00E86C28">
        <w:rPr>
          <w:rFonts w:ascii="Verdana" w:hAnsi="Verdana" w:cs="Arial"/>
          <w:sz w:val="18"/>
          <w:szCs w:val="17"/>
        </w:rPr>
        <w:t xml:space="preserve">, </w:t>
      </w:r>
    </w:p>
    <w:p w:rsidR="007F3EFD" w:rsidRPr="00E86C28" w:rsidRDefault="007246EE" w:rsidP="00854595">
      <w:pPr>
        <w:pStyle w:val="Paragraphedeliste"/>
        <w:numPr>
          <w:ilvl w:val="0"/>
          <w:numId w:val="6"/>
        </w:numPr>
        <w:jc w:val="both"/>
        <w:rPr>
          <w:rFonts w:ascii="Verdana" w:hAnsi="Verdana" w:cs="Arial"/>
          <w:b/>
          <w:sz w:val="18"/>
          <w:szCs w:val="17"/>
        </w:rPr>
      </w:pPr>
      <w:r w:rsidRPr="00837FFD">
        <w:rPr>
          <w:rFonts w:ascii="Verdana" w:hAnsi="Verdana" w:cs="Arial"/>
          <w:b/>
          <w:sz w:val="18"/>
          <w:szCs w:val="17"/>
        </w:rPr>
        <w:t>L</w:t>
      </w:r>
      <w:r w:rsidR="007F3EFD" w:rsidRPr="00837FFD">
        <w:rPr>
          <w:rFonts w:ascii="Verdana" w:hAnsi="Verdana" w:cs="Arial"/>
          <w:b/>
          <w:sz w:val="18"/>
          <w:szCs w:val="17"/>
        </w:rPr>
        <w:t>e prélèvement en nappe profonde</w:t>
      </w:r>
      <w:r w:rsidR="007F3EFD" w:rsidRPr="00E86C28">
        <w:rPr>
          <w:rFonts w:ascii="Verdana" w:hAnsi="Verdana" w:cs="Arial"/>
          <w:sz w:val="18"/>
          <w:szCs w:val="17"/>
        </w:rPr>
        <w:t xml:space="preserve"> : il couvre le fonctionnement du barrage de Michelbach et les programmes de protection des captages de la basse vallée de la Doller. </w:t>
      </w:r>
    </w:p>
    <w:p w:rsidR="00AA34DF" w:rsidRPr="00AA34DF" w:rsidRDefault="00AA34DF" w:rsidP="00854595">
      <w:pPr>
        <w:pStyle w:val="Paragraphedeliste"/>
        <w:jc w:val="both"/>
        <w:rPr>
          <w:rFonts w:ascii="Verdana" w:hAnsi="Verdana" w:cs="Arial"/>
          <w:b/>
          <w:sz w:val="17"/>
          <w:szCs w:val="17"/>
        </w:rPr>
      </w:pPr>
    </w:p>
    <w:p w:rsidR="00AA34DF" w:rsidRDefault="00854595" w:rsidP="00854595">
      <w:pPr>
        <w:jc w:val="both"/>
        <w:rPr>
          <w:rFonts w:ascii="Verdana" w:hAnsi="Verdana" w:cs="Arial"/>
          <w:b/>
          <w:sz w:val="18"/>
          <w:szCs w:val="17"/>
        </w:rPr>
      </w:pPr>
      <w:r>
        <w:rPr>
          <w:rFonts w:ascii="Verdana" w:hAnsi="Verdana" w:cs="Arial"/>
          <w:b/>
          <w:sz w:val="18"/>
          <w:szCs w:val="17"/>
        </w:rPr>
        <w:t>L</w:t>
      </w:r>
      <w:r w:rsidR="007F3EFD" w:rsidRPr="00E86C28">
        <w:rPr>
          <w:rFonts w:ascii="Verdana" w:hAnsi="Verdana" w:cs="Arial"/>
          <w:b/>
          <w:sz w:val="18"/>
          <w:szCs w:val="17"/>
        </w:rPr>
        <w:t>a collecte et le traitement des eaux usées comprend :</w:t>
      </w:r>
    </w:p>
    <w:p w:rsidR="00C506A0" w:rsidRPr="00C506A0" w:rsidRDefault="007246EE" w:rsidP="00C506A0">
      <w:pPr>
        <w:pStyle w:val="Paragraphedeliste"/>
        <w:numPr>
          <w:ilvl w:val="0"/>
          <w:numId w:val="6"/>
        </w:numPr>
        <w:jc w:val="both"/>
        <w:rPr>
          <w:rFonts w:ascii="Verdana" w:hAnsi="Verdana" w:cs="Arial"/>
          <w:b/>
          <w:sz w:val="18"/>
          <w:szCs w:val="17"/>
        </w:rPr>
      </w:pPr>
      <w:r w:rsidRPr="00837FFD">
        <w:rPr>
          <w:rFonts w:ascii="Verdana" w:hAnsi="Verdana" w:cs="Arial"/>
          <w:b/>
          <w:sz w:val="18"/>
          <w:szCs w:val="17"/>
        </w:rPr>
        <w:t>L</w:t>
      </w:r>
      <w:r w:rsidR="00C506A0" w:rsidRPr="00837FFD">
        <w:rPr>
          <w:rFonts w:ascii="Verdana" w:hAnsi="Verdana" w:cs="Arial"/>
          <w:b/>
          <w:sz w:val="18"/>
          <w:szCs w:val="17"/>
        </w:rPr>
        <w:t>a part fixe de la redeva</w:t>
      </w:r>
      <w:r w:rsidR="000635DD" w:rsidRPr="00837FFD">
        <w:rPr>
          <w:rFonts w:ascii="Verdana" w:hAnsi="Verdana" w:cs="Arial"/>
          <w:b/>
          <w:sz w:val="18"/>
          <w:szCs w:val="17"/>
        </w:rPr>
        <w:t>nce assainissement</w:t>
      </w:r>
      <w:r>
        <w:rPr>
          <w:rFonts w:ascii="Verdana" w:hAnsi="Verdana" w:cs="Arial"/>
          <w:sz w:val="18"/>
          <w:szCs w:val="17"/>
        </w:rPr>
        <w:t xml:space="preserve"> et</w:t>
      </w:r>
    </w:p>
    <w:p w:rsidR="007F3EFD" w:rsidRPr="00E86C28" w:rsidRDefault="007F3EFD" w:rsidP="00854595">
      <w:pPr>
        <w:pStyle w:val="Paragraphedeliste"/>
        <w:numPr>
          <w:ilvl w:val="0"/>
          <w:numId w:val="6"/>
        </w:numPr>
        <w:jc w:val="both"/>
        <w:rPr>
          <w:rFonts w:ascii="Verdana" w:hAnsi="Verdana" w:cs="Arial"/>
          <w:b/>
          <w:sz w:val="18"/>
          <w:szCs w:val="17"/>
        </w:rPr>
      </w:pPr>
      <w:r w:rsidRPr="00E86C28">
        <w:rPr>
          <w:rFonts w:ascii="Verdana" w:hAnsi="Verdana" w:cs="Arial"/>
          <w:sz w:val="18"/>
          <w:szCs w:val="17"/>
        </w:rPr>
        <w:t xml:space="preserve">l'assainissement communal </w:t>
      </w:r>
      <w:r w:rsidR="007246EE">
        <w:rPr>
          <w:rFonts w:ascii="Verdana" w:hAnsi="Verdana" w:cs="Arial"/>
          <w:sz w:val="18"/>
          <w:szCs w:val="17"/>
        </w:rPr>
        <w:t>(</w:t>
      </w:r>
      <w:r w:rsidR="007246EE" w:rsidRPr="00837FFD">
        <w:rPr>
          <w:rFonts w:ascii="Verdana" w:hAnsi="Verdana" w:cs="Arial"/>
          <w:b/>
          <w:sz w:val="18"/>
          <w:szCs w:val="17"/>
        </w:rPr>
        <w:t>Surtaxe assainissement SIVOM</w:t>
      </w:r>
      <w:r w:rsidR="007246EE">
        <w:rPr>
          <w:rFonts w:ascii="Verdana" w:hAnsi="Verdana" w:cs="Arial"/>
          <w:sz w:val="18"/>
          <w:szCs w:val="17"/>
        </w:rPr>
        <w:t>)</w:t>
      </w:r>
      <w:r w:rsidRPr="00E86C28">
        <w:rPr>
          <w:rFonts w:ascii="Verdana" w:hAnsi="Verdana" w:cs="Arial"/>
          <w:sz w:val="18"/>
          <w:szCs w:val="17"/>
        </w:rPr>
        <w:t xml:space="preserve">: </w:t>
      </w:r>
      <w:r w:rsidR="007246EE">
        <w:rPr>
          <w:rFonts w:ascii="Verdana" w:hAnsi="Verdana" w:cs="Arial"/>
          <w:sz w:val="18"/>
          <w:szCs w:val="17"/>
        </w:rPr>
        <w:t>ces taxes permettent</w:t>
      </w:r>
      <w:r w:rsidRPr="00E86C28">
        <w:rPr>
          <w:rFonts w:ascii="Verdana" w:hAnsi="Verdana" w:cs="Arial"/>
          <w:sz w:val="18"/>
          <w:szCs w:val="17"/>
        </w:rPr>
        <w:t xml:space="preserve"> </w:t>
      </w:r>
      <w:r w:rsidR="007246EE">
        <w:rPr>
          <w:rFonts w:ascii="Verdana" w:hAnsi="Verdana" w:cs="Arial"/>
          <w:sz w:val="18"/>
          <w:szCs w:val="17"/>
        </w:rPr>
        <w:t>au SIVOM de maintenir son patrimoine de réseaux d’assainissement, de stations d’épuration et d’équipement</w:t>
      </w:r>
      <w:r w:rsidR="00F105D9">
        <w:rPr>
          <w:rFonts w:ascii="Verdana" w:hAnsi="Verdana" w:cs="Arial"/>
          <w:sz w:val="18"/>
          <w:szCs w:val="17"/>
        </w:rPr>
        <w:t>s</w:t>
      </w:r>
      <w:r w:rsidR="007246EE">
        <w:rPr>
          <w:rFonts w:ascii="Verdana" w:hAnsi="Verdana" w:cs="Arial"/>
          <w:sz w:val="18"/>
          <w:szCs w:val="17"/>
        </w:rPr>
        <w:t xml:space="preserve"> connexes en bon état et aux normes, d’en assurer les extensions et le renouvellement si nécessaire pour l’ensemble des communes</w:t>
      </w:r>
      <w:r w:rsidRPr="00E86C28">
        <w:rPr>
          <w:rFonts w:ascii="Verdana" w:hAnsi="Verdana" w:cs="Arial"/>
          <w:sz w:val="18"/>
          <w:szCs w:val="17"/>
        </w:rPr>
        <w:t xml:space="preserve">, </w:t>
      </w:r>
    </w:p>
    <w:p w:rsidR="007F3EFD" w:rsidRPr="00E86C28" w:rsidRDefault="007246EE" w:rsidP="00854595">
      <w:pPr>
        <w:pStyle w:val="Paragraphedeliste"/>
        <w:numPr>
          <w:ilvl w:val="0"/>
          <w:numId w:val="6"/>
        </w:numPr>
        <w:jc w:val="both"/>
        <w:rPr>
          <w:rFonts w:ascii="Verdana" w:hAnsi="Verdana" w:cs="Arial"/>
          <w:b/>
          <w:sz w:val="18"/>
          <w:szCs w:val="17"/>
        </w:rPr>
      </w:pPr>
      <w:r>
        <w:rPr>
          <w:rFonts w:ascii="Verdana" w:hAnsi="Verdana" w:cs="Arial"/>
          <w:sz w:val="18"/>
          <w:szCs w:val="17"/>
        </w:rPr>
        <w:t>l'assainissement fermier (</w:t>
      </w:r>
      <w:r w:rsidRPr="00837FFD">
        <w:rPr>
          <w:rFonts w:ascii="Verdana" w:hAnsi="Verdana" w:cs="Arial"/>
          <w:b/>
          <w:sz w:val="18"/>
          <w:szCs w:val="17"/>
        </w:rPr>
        <w:t>Assainissement Lyonnaise des Eaux</w:t>
      </w:r>
      <w:r>
        <w:rPr>
          <w:rFonts w:ascii="Verdana" w:hAnsi="Verdana" w:cs="Arial"/>
          <w:sz w:val="18"/>
          <w:szCs w:val="17"/>
        </w:rPr>
        <w:t xml:space="preserve">) </w:t>
      </w:r>
      <w:r w:rsidR="007F3EFD" w:rsidRPr="00E86C28">
        <w:rPr>
          <w:rFonts w:ascii="Verdana" w:hAnsi="Verdana" w:cs="Arial"/>
          <w:sz w:val="18"/>
          <w:szCs w:val="17"/>
        </w:rPr>
        <w:t xml:space="preserve">: il concerne l'exploitation du réseau d'assainissement, </w:t>
      </w:r>
    </w:p>
    <w:p w:rsidR="00AA34DF" w:rsidRPr="00AA34DF" w:rsidRDefault="00AA34DF" w:rsidP="00854595">
      <w:pPr>
        <w:pStyle w:val="Paragraphedeliste"/>
        <w:jc w:val="both"/>
        <w:rPr>
          <w:rFonts w:ascii="Verdana" w:hAnsi="Verdana" w:cs="Arial"/>
          <w:b/>
          <w:sz w:val="17"/>
          <w:szCs w:val="17"/>
        </w:rPr>
      </w:pPr>
    </w:p>
    <w:p w:rsidR="00AA34DF" w:rsidRPr="00E86C28" w:rsidRDefault="00854595" w:rsidP="00854595">
      <w:pPr>
        <w:jc w:val="both"/>
        <w:rPr>
          <w:rFonts w:ascii="Verdana" w:hAnsi="Verdana" w:cs="Arial"/>
          <w:b/>
          <w:sz w:val="18"/>
          <w:szCs w:val="17"/>
        </w:rPr>
      </w:pPr>
      <w:r>
        <w:rPr>
          <w:rFonts w:ascii="Verdana" w:hAnsi="Verdana" w:cs="Arial"/>
          <w:b/>
          <w:sz w:val="18"/>
          <w:szCs w:val="17"/>
        </w:rPr>
        <w:t>L</w:t>
      </w:r>
      <w:r w:rsidR="007F3EFD" w:rsidRPr="00E86C28">
        <w:rPr>
          <w:rFonts w:ascii="Verdana" w:hAnsi="Verdana" w:cs="Arial"/>
          <w:b/>
          <w:sz w:val="18"/>
          <w:szCs w:val="17"/>
        </w:rPr>
        <w:t>es organismes tiers comprend :</w:t>
      </w:r>
    </w:p>
    <w:p w:rsidR="007F3EFD" w:rsidRPr="00E86C28" w:rsidRDefault="007246EE" w:rsidP="00854595">
      <w:pPr>
        <w:pStyle w:val="Paragraphedeliste"/>
        <w:numPr>
          <w:ilvl w:val="0"/>
          <w:numId w:val="6"/>
        </w:numPr>
        <w:jc w:val="both"/>
        <w:rPr>
          <w:rFonts w:ascii="Verdana" w:hAnsi="Verdana" w:cs="Arial"/>
          <w:b/>
          <w:sz w:val="18"/>
          <w:szCs w:val="17"/>
        </w:rPr>
      </w:pPr>
      <w:r w:rsidRPr="00837FFD">
        <w:rPr>
          <w:rFonts w:ascii="Verdana" w:hAnsi="Verdana" w:cs="Arial"/>
          <w:b/>
          <w:sz w:val="18"/>
          <w:szCs w:val="17"/>
        </w:rPr>
        <w:t>L</w:t>
      </w:r>
      <w:r w:rsidR="007F3EFD" w:rsidRPr="00837FFD">
        <w:rPr>
          <w:rFonts w:ascii="Verdana" w:hAnsi="Verdana" w:cs="Arial"/>
          <w:b/>
          <w:sz w:val="18"/>
          <w:szCs w:val="17"/>
        </w:rPr>
        <w:t>a redevance communale</w:t>
      </w:r>
      <w:r w:rsidR="007F3EFD" w:rsidRPr="00E86C28">
        <w:rPr>
          <w:rFonts w:ascii="Verdana" w:hAnsi="Verdana" w:cs="Arial"/>
          <w:sz w:val="18"/>
          <w:szCs w:val="17"/>
        </w:rPr>
        <w:t>, reversée aux communes gérées par le service des Eaux, pour l’entretien et la rénovation de leur</w:t>
      </w:r>
      <w:r w:rsidR="00F105D9">
        <w:rPr>
          <w:rFonts w:ascii="Verdana" w:hAnsi="Verdana" w:cs="Arial"/>
          <w:sz w:val="18"/>
          <w:szCs w:val="17"/>
        </w:rPr>
        <w:t>s</w:t>
      </w:r>
      <w:r w:rsidR="007F3EFD" w:rsidRPr="00E86C28">
        <w:rPr>
          <w:rFonts w:ascii="Verdana" w:hAnsi="Verdana" w:cs="Arial"/>
          <w:sz w:val="18"/>
          <w:szCs w:val="17"/>
        </w:rPr>
        <w:t xml:space="preserve"> réseau</w:t>
      </w:r>
      <w:r w:rsidR="00F105D9">
        <w:rPr>
          <w:rFonts w:ascii="Verdana" w:hAnsi="Verdana" w:cs="Arial"/>
          <w:sz w:val="18"/>
          <w:szCs w:val="17"/>
        </w:rPr>
        <w:t>x</w:t>
      </w:r>
      <w:r w:rsidR="007F3EFD" w:rsidRPr="00E86C28">
        <w:rPr>
          <w:rFonts w:ascii="Verdana" w:hAnsi="Verdana" w:cs="Arial"/>
          <w:sz w:val="18"/>
          <w:szCs w:val="17"/>
        </w:rPr>
        <w:t xml:space="preserve">, </w:t>
      </w:r>
    </w:p>
    <w:p w:rsidR="007F3EFD" w:rsidRPr="00E86C28" w:rsidRDefault="007246EE" w:rsidP="00854595">
      <w:pPr>
        <w:pStyle w:val="Paragraphedeliste"/>
        <w:numPr>
          <w:ilvl w:val="0"/>
          <w:numId w:val="6"/>
        </w:numPr>
        <w:jc w:val="both"/>
        <w:rPr>
          <w:rFonts w:ascii="Verdana" w:hAnsi="Verdana" w:cs="Arial"/>
          <w:b/>
          <w:sz w:val="18"/>
          <w:szCs w:val="17"/>
        </w:rPr>
      </w:pPr>
      <w:r w:rsidRPr="00837FFD">
        <w:rPr>
          <w:rFonts w:ascii="Verdana" w:hAnsi="Verdana" w:cs="Arial"/>
          <w:b/>
          <w:sz w:val="18"/>
          <w:szCs w:val="17"/>
        </w:rPr>
        <w:t>L</w:t>
      </w:r>
      <w:r w:rsidR="007F3EFD" w:rsidRPr="00837FFD">
        <w:rPr>
          <w:rFonts w:ascii="Verdana" w:hAnsi="Verdana" w:cs="Arial"/>
          <w:b/>
          <w:sz w:val="18"/>
          <w:szCs w:val="17"/>
        </w:rPr>
        <w:t>a redevance pour moderni</w:t>
      </w:r>
      <w:r w:rsidR="00C506A0" w:rsidRPr="00837FFD">
        <w:rPr>
          <w:rFonts w:ascii="Verdana" w:hAnsi="Verdana" w:cs="Arial"/>
          <w:b/>
          <w:sz w:val="18"/>
          <w:szCs w:val="17"/>
        </w:rPr>
        <w:t>sation des réseaux de collecte</w:t>
      </w:r>
      <w:r w:rsidR="00C506A0">
        <w:rPr>
          <w:rFonts w:ascii="Verdana" w:hAnsi="Verdana" w:cs="Arial"/>
          <w:sz w:val="18"/>
          <w:szCs w:val="17"/>
        </w:rPr>
        <w:t xml:space="preserve"> et</w:t>
      </w:r>
    </w:p>
    <w:p w:rsidR="004A62E5" w:rsidRPr="004A62E5" w:rsidRDefault="007246EE" w:rsidP="004A62E5">
      <w:pPr>
        <w:pStyle w:val="Paragraphedeliste"/>
        <w:numPr>
          <w:ilvl w:val="0"/>
          <w:numId w:val="6"/>
        </w:numPr>
        <w:jc w:val="both"/>
        <w:rPr>
          <w:rFonts w:ascii="Verdana" w:hAnsi="Verdana" w:cs="Arial"/>
          <w:b/>
          <w:sz w:val="18"/>
          <w:szCs w:val="17"/>
        </w:rPr>
      </w:pPr>
      <w:r w:rsidRPr="00837FFD">
        <w:rPr>
          <w:rFonts w:ascii="Verdana" w:hAnsi="Verdana" w:cs="Arial"/>
          <w:b/>
          <w:sz w:val="18"/>
          <w:szCs w:val="17"/>
        </w:rPr>
        <w:t>L</w:t>
      </w:r>
      <w:r w:rsidR="007F3EFD" w:rsidRPr="00837FFD">
        <w:rPr>
          <w:rFonts w:ascii="Verdana" w:hAnsi="Verdana" w:cs="Arial"/>
          <w:b/>
          <w:sz w:val="18"/>
          <w:szCs w:val="17"/>
        </w:rPr>
        <w:t>a redevance pollution</w:t>
      </w:r>
      <w:r w:rsidRPr="00837FFD">
        <w:rPr>
          <w:rFonts w:ascii="Verdana" w:hAnsi="Verdana" w:cs="Arial"/>
          <w:b/>
          <w:sz w:val="18"/>
          <w:szCs w:val="17"/>
        </w:rPr>
        <w:t xml:space="preserve"> domestique</w:t>
      </w:r>
      <w:r>
        <w:rPr>
          <w:rFonts w:ascii="Verdana" w:hAnsi="Verdana" w:cs="Arial"/>
          <w:sz w:val="18"/>
          <w:szCs w:val="17"/>
        </w:rPr>
        <w:t> : c</w:t>
      </w:r>
      <w:r w:rsidR="007F3EFD" w:rsidRPr="00C506A0">
        <w:rPr>
          <w:rFonts w:ascii="Verdana" w:hAnsi="Verdana" w:cs="Arial"/>
          <w:sz w:val="18"/>
          <w:szCs w:val="17"/>
        </w:rPr>
        <w:t>es deux redevances sont reversées à l’agence</w:t>
      </w:r>
      <w:r w:rsidR="00C506A0">
        <w:rPr>
          <w:rFonts w:ascii="Verdana" w:hAnsi="Verdana" w:cs="Arial"/>
          <w:sz w:val="18"/>
          <w:szCs w:val="17"/>
        </w:rPr>
        <w:t xml:space="preserve"> de l’eau Rhin-Meuse</w:t>
      </w:r>
      <w:r w:rsidR="007F3EFD" w:rsidRPr="00C506A0">
        <w:rPr>
          <w:rFonts w:ascii="Verdana" w:hAnsi="Verdana" w:cs="Arial"/>
          <w:sz w:val="18"/>
          <w:szCs w:val="17"/>
        </w:rPr>
        <w:t>. Elles sont destinées à subventionner les travaux d’investissement pour l’amélioration de l’assainissement et la lutte contre les pollutions.</w:t>
      </w:r>
    </w:p>
    <w:p w:rsidR="00F105D9" w:rsidRDefault="00F105D9" w:rsidP="00F105D9">
      <w:pPr>
        <w:jc w:val="both"/>
        <w:rPr>
          <w:rFonts w:ascii="Verdana" w:hAnsi="Verdana" w:cs="Arial"/>
          <w:b/>
          <w:sz w:val="18"/>
          <w:szCs w:val="17"/>
        </w:rPr>
      </w:pPr>
    </w:p>
    <w:p w:rsidR="00F105D9" w:rsidRPr="00F105D9" w:rsidRDefault="00F105D9" w:rsidP="00F105D9">
      <w:pPr>
        <w:jc w:val="both"/>
        <w:rPr>
          <w:rFonts w:ascii="Verdana" w:hAnsi="Verdana" w:cs="Arial"/>
          <w:b/>
          <w:sz w:val="18"/>
          <w:szCs w:val="17"/>
        </w:rPr>
      </w:pPr>
    </w:p>
    <w:p w:rsidR="00857659" w:rsidRPr="00854595" w:rsidRDefault="00857659" w:rsidP="00857659">
      <w:pPr>
        <w:pStyle w:val="Paragraphedeliste"/>
        <w:numPr>
          <w:ilvl w:val="0"/>
          <w:numId w:val="10"/>
        </w:numPr>
        <w:rPr>
          <w:rFonts w:ascii="Verdana" w:hAnsi="Verdana"/>
          <w:b/>
          <w:sz w:val="24"/>
          <w:u w:val="single"/>
        </w:rPr>
      </w:pPr>
      <w:r w:rsidRPr="00362011">
        <w:rPr>
          <w:rFonts w:ascii="Verdana" w:hAnsi="Verdana"/>
          <w:b/>
          <w:sz w:val="24"/>
          <w:u w:val="single"/>
        </w:rPr>
        <w:lastRenderedPageBreak/>
        <w:t>Comment régler sa facture :</w:t>
      </w:r>
    </w:p>
    <w:p w:rsidR="00857659" w:rsidRDefault="00857659" w:rsidP="00857659">
      <w:pPr>
        <w:pStyle w:val="NormalWeb"/>
        <w:spacing w:before="0"/>
        <w:rPr>
          <w:rFonts w:ascii="Verdana" w:hAnsi="Verdana" w:cs="Arial"/>
          <w:sz w:val="17"/>
          <w:szCs w:val="17"/>
        </w:rPr>
      </w:pPr>
    </w:p>
    <w:p w:rsidR="004A5703" w:rsidRDefault="004A5703" w:rsidP="00857659">
      <w:pPr>
        <w:pStyle w:val="NormalWeb"/>
        <w:spacing w:before="0"/>
        <w:rPr>
          <w:rFonts w:ascii="Verdana" w:hAnsi="Verdana" w:cs="Arial"/>
          <w:sz w:val="17"/>
          <w:szCs w:val="17"/>
        </w:rPr>
      </w:pPr>
    </w:p>
    <w:p w:rsidR="004A5703" w:rsidRPr="005B1A50" w:rsidRDefault="004A5703" w:rsidP="00857659">
      <w:pPr>
        <w:pStyle w:val="NormalWeb"/>
        <w:spacing w:before="0"/>
        <w:rPr>
          <w:rFonts w:ascii="Verdana" w:hAnsi="Verdana" w:cs="Arial"/>
          <w:sz w:val="17"/>
          <w:szCs w:val="17"/>
        </w:rPr>
      </w:pPr>
    </w:p>
    <w:p w:rsidR="00857659" w:rsidRPr="004B3B67" w:rsidRDefault="00857659" w:rsidP="00857659">
      <w:pPr>
        <w:pStyle w:val="Titre3"/>
        <w:numPr>
          <w:ilvl w:val="0"/>
          <w:numId w:val="11"/>
        </w:numPr>
        <w:spacing w:before="0"/>
        <w:ind w:left="284" w:hanging="284"/>
        <w:rPr>
          <w:rFonts w:ascii="Verdana" w:hAnsi="Verdana" w:cs="Arial"/>
          <w:color w:val="auto"/>
          <w:sz w:val="24"/>
          <w:szCs w:val="24"/>
        </w:rPr>
      </w:pPr>
      <w:r w:rsidRPr="004B3B67">
        <w:rPr>
          <w:rFonts w:ascii="Verdana" w:hAnsi="Verdana" w:cs="Arial"/>
          <w:color w:val="auto"/>
        </w:rPr>
        <w:t>Prélèvement automatique à échéance</w:t>
      </w:r>
    </w:p>
    <w:p w:rsidR="00857659" w:rsidRDefault="00857659" w:rsidP="00857659">
      <w:pPr>
        <w:pStyle w:val="NormalWeb"/>
        <w:spacing w:before="0"/>
        <w:jc w:val="both"/>
        <w:rPr>
          <w:rFonts w:ascii="Verdana" w:hAnsi="Verdana" w:cs="Arial"/>
          <w:sz w:val="18"/>
          <w:szCs w:val="17"/>
        </w:rPr>
      </w:pPr>
      <w:r w:rsidRPr="006F14D6">
        <w:rPr>
          <w:rFonts w:ascii="Verdana" w:hAnsi="Verdana" w:cs="Arial"/>
          <w:sz w:val="18"/>
          <w:szCs w:val="17"/>
        </w:rPr>
        <w:t>Téléchargez le formulaire d’autorisation de prélèvement bancaire sur le site de la Ville de Mulhouse (</w:t>
      </w:r>
      <w:hyperlink r:id="rId11" w:history="1">
        <w:r w:rsidRPr="006F14D6">
          <w:rPr>
            <w:rStyle w:val="Lienhypertexte"/>
            <w:rFonts w:ascii="Verdana" w:hAnsi="Verdana" w:cs="Arial"/>
            <w:sz w:val="18"/>
            <w:szCs w:val="17"/>
          </w:rPr>
          <w:t>http://www.mulhouse.fr/fr/regler-sa-facture/</w:t>
        </w:r>
      </w:hyperlink>
      <w:r w:rsidRPr="006F14D6">
        <w:rPr>
          <w:rFonts w:ascii="Verdana" w:hAnsi="Verdana" w:cs="Arial"/>
          <w:sz w:val="18"/>
          <w:szCs w:val="17"/>
        </w:rPr>
        <w:t xml:space="preserve">) ou sur demande au Service </w:t>
      </w:r>
      <w:r>
        <w:rPr>
          <w:rFonts w:ascii="Verdana" w:hAnsi="Verdana" w:cs="Arial"/>
          <w:sz w:val="18"/>
          <w:szCs w:val="17"/>
        </w:rPr>
        <w:t xml:space="preserve">des </w:t>
      </w:r>
      <w:r w:rsidRPr="006F14D6">
        <w:rPr>
          <w:rFonts w:ascii="Verdana" w:hAnsi="Verdana" w:cs="Arial"/>
          <w:sz w:val="18"/>
          <w:szCs w:val="17"/>
        </w:rPr>
        <w:t xml:space="preserve">Eaux. Retournez-le, signé et accompagné d’un RIB, </w:t>
      </w:r>
      <w:r>
        <w:rPr>
          <w:rFonts w:ascii="Verdana" w:hAnsi="Verdana" w:cs="Arial"/>
          <w:sz w:val="18"/>
          <w:szCs w:val="17"/>
        </w:rPr>
        <w:t xml:space="preserve">au service des Eaux. </w:t>
      </w:r>
      <w:r w:rsidRPr="006F14D6">
        <w:rPr>
          <w:rFonts w:ascii="Verdana" w:hAnsi="Verdana" w:cs="Arial"/>
          <w:sz w:val="18"/>
          <w:szCs w:val="17"/>
        </w:rPr>
        <w:t>Votre facture continuera à vous être envoyée en format papier. Le prélèvement est effectué 2 à 3 semaines après la réception de la facture.</w:t>
      </w:r>
    </w:p>
    <w:p w:rsidR="009D1983" w:rsidRDefault="009D1983" w:rsidP="00857659">
      <w:pPr>
        <w:pStyle w:val="NormalWeb"/>
        <w:spacing w:before="0"/>
        <w:jc w:val="both"/>
        <w:rPr>
          <w:rFonts w:ascii="Verdana" w:hAnsi="Verdana" w:cs="Arial"/>
          <w:sz w:val="18"/>
          <w:szCs w:val="17"/>
        </w:rPr>
      </w:pPr>
    </w:p>
    <w:p w:rsidR="009D1983" w:rsidRDefault="009D1983" w:rsidP="009D1983">
      <w:pPr>
        <w:pStyle w:val="Titre3"/>
        <w:numPr>
          <w:ilvl w:val="0"/>
          <w:numId w:val="11"/>
        </w:numPr>
        <w:spacing w:before="0"/>
        <w:ind w:left="284" w:hanging="284"/>
        <w:rPr>
          <w:rFonts w:ascii="Verdana" w:hAnsi="Verdana" w:cs="Arial"/>
          <w:color w:val="auto"/>
        </w:rPr>
      </w:pPr>
      <w:r>
        <w:rPr>
          <w:rFonts w:ascii="Verdana" w:hAnsi="Verdana" w:cs="Arial"/>
          <w:color w:val="auto"/>
        </w:rPr>
        <w:t>TIP</w:t>
      </w:r>
      <w:r w:rsidR="00A000BD">
        <w:rPr>
          <w:rFonts w:ascii="Verdana" w:hAnsi="Verdana" w:cs="Arial"/>
          <w:color w:val="auto"/>
        </w:rPr>
        <w:t xml:space="preserve"> SEPA</w:t>
      </w:r>
    </w:p>
    <w:p w:rsidR="009D1983" w:rsidRPr="009D1983" w:rsidRDefault="009D1983" w:rsidP="009D1983">
      <w:pPr>
        <w:jc w:val="both"/>
        <w:rPr>
          <w:rFonts w:ascii="Verdana" w:hAnsi="Verdana" w:cs="Arial"/>
          <w:sz w:val="18"/>
          <w:szCs w:val="17"/>
        </w:rPr>
      </w:pPr>
      <w:r w:rsidRPr="009D1983">
        <w:rPr>
          <w:rFonts w:ascii="Verdana" w:hAnsi="Verdana" w:cs="Arial"/>
          <w:sz w:val="18"/>
          <w:szCs w:val="17"/>
        </w:rPr>
        <w:t xml:space="preserve">Datez </w:t>
      </w:r>
      <w:r w:rsidR="00F105D9">
        <w:rPr>
          <w:rFonts w:ascii="Verdana" w:hAnsi="Verdana" w:cs="Arial"/>
          <w:sz w:val="18"/>
          <w:szCs w:val="17"/>
        </w:rPr>
        <w:t xml:space="preserve">le </w:t>
      </w:r>
      <w:r w:rsidRPr="009D1983">
        <w:rPr>
          <w:rFonts w:ascii="Verdana" w:hAnsi="Verdana" w:cs="Arial"/>
          <w:sz w:val="18"/>
          <w:szCs w:val="17"/>
        </w:rPr>
        <w:t xml:space="preserve">et signez </w:t>
      </w:r>
      <w:r w:rsidR="00F105D9">
        <w:rPr>
          <w:rFonts w:ascii="Verdana" w:hAnsi="Verdana" w:cs="Arial"/>
          <w:sz w:val="18"/>
          <w:szCs w:val="17"/>
        </w:rPr>
        <w:t xml:space="preserve">le </w:t>
      </w:r>
      <w:r w:rsidRPr="009D1983">
        <w:rPr>
          <w:rFonts w:ascii="Verdana" w:hAnsi="Verdana" w:cs="Arial"/>
          <w:sz w:val="18"/>
          <w:szCs w:val="17"/>
        </w:rPr>
        <w:t xml:space="preserve">dans le cadre prévu à cet effet. Si les </w:t>
      </w:r>
      <w:r w:rsidR="00521081" w:rsidRPr="009D1983">
        <w:rPr>
          <w:rFonts w:ascii="Verdana" w:hAnsi="Verdana" w:cs="Arial"/>
          <w:sz w:val="18"/>
          <w:szCs w:val="17"/>
        </w:rPr>
        <w:t>éléments</w:t>
      </w:r>
      <w:r w:rsidRPr="009D1983">
        <w:rPr>
          <w:rFonts w:ascii="Verdana" w:hAnsi="Verdana" w:cs="Arial"/>
          <w:sz w:val="18"/>
          <w:szCs w:val="17"/>
        </w:rPr>
        <w:t xml:space="preserve"> concernant le compte bancaire à débiter ne figurent pas sur le TIP ou si vos coordonnées bancaires ont changé, joignez votre RIB sans l’agrafer ni le coller. Ne modifiez jamais le montant du TIP,  n’envoyez pas de chèque et ne joignez aucun courrier. Envoyez votre TIP à l’aide de l’enveloppe jointe à votre </w:t>
      </w:r>
      <w:r>
        <w:rPr>
          <w:rFonts w:ascii="Verdana" w:hAnsi="Verdana" w:cs="Arial"/>
          <w:sz w:val="18"/>
          <w:szCs w:val="17"/>
        </w:rPr>
        <w:t>f</w:t>
      </w:r>
      <w:r w:rsidRPr="009D1983">
        <w:rPr>
          <w:rFonts w:ascii="Verdana" w:hAnsi="Verdana" w:cs="Arial"/>
          <w:sz w:val="18"/>
          <w:szCs w:val="17"/>
        </w:rPr>
        <w:t>act</w:t>
      </w:r>
      <w:r>
        <w:rPr>
          <w:rFonts w:ascii="Verdana" w:hAnsi="Verdana" w:cs="Arial"/>
          <w:sz w:val="18"/>
          <w:szCs w:val="17"/>
        </w:rPr>
        <w:t xml:space="preserve">ure </w:t>
      </w:r>
      <w:r w:rsidR="00F105D9">
        <w:rPr>
          <w:rFonts w:ascii="Verdana" w:hAnsi="Verdana" w:cs="Arial"/>
          <w:sz w:val="18"/>
          <w:szCs w:val="17"/>
        </w:rPr>
        <w:t xml:space="preserve">affranchie </w:t>
      </w:r>
      <w:r>
        <w:rPr>
          <w:rFonts w:ascii="Verdana" w:hAnsi="Verdana" w:cs="Arial"/>
          <w:sz w:val="18"/>
          <w:szCs w:val="17"/>
        </w:rPr>
        <w:t>au tarif en vigueur.</w:t>
      </w:r>
    </w:p>
    <w:p w:rsidR="009D1983" w:rsidRPr="006F14D6" w:rsidRDefault="009D1983" w:rsidP="00857659">
      <w:pPr>
        <w:pStyle w:val="NormalWeb"/>
        <w:spacing w:before="0"/>
        <w:jc w:val="both"/>
        <w:rPr>
          <w:rFonts w:ascii="Verdana" w:hAnsi="Verdana" w:cs="Arial"/>
          <w:sz w:val="18"/>
          <w:szCs w:val="17"/>
        </w:rPr>
      </w:pPr>
    </w:p>
    <w:p w:rsidR="00857659" w:rsidRPr="005B1A50" w:rsidRDefault="00857659" w:rsidP="00857659">
      <w:pPr>
        <w:pStyle w:val="NormalWeb"/>
        <w:spacing w:before="0"/>
        <w:rPr>
          <w:rFonts w:ascii="Verdana" w:hAnsi="Verdana" w:cs="Arial"/>
          <w:sz w:val="17"/>
          <w:szCs w:val="17"/>
        </w:rPr>
      </w:pPr>
    </w:p>
    <w:p w:rsidR="00857659" w:rsidRPr="006F14D6" w:rsidRDefault="00857659" w:rsidP="00857659">
      <w:pPr>
        <w:pStyle w:val="Titre3"/>
        <w:numPr>
          <w:ilvl w:val="0"/>
          <w:numId w:val="11"/>
        </w:numPr>
        <w:spacing w:before="0"/>
        <w:ind w:left="284" w:hanging="284"/>
        <w:rPr>
          <w:rFonts w:ascii="Verdana" w:hAnsi="Verdana" w:cs="Arial"/>
          <w:color w:val="auto"/>
        </w:rPr>
      </w:pPr>
      <w:r w:rsidRPr="004B3B67">
        <w:rPr>
          <w:rFonts w:ascii="Verdana" w:hAnsi="Verdana" w:cs="Arial"/>
          <w:color w:val="auto"/>
        </w:rPr>
        <w:t>Virement bancaire</w:t>
      </w:r>
    </w:p>
    <w:p w:rsidR="00857659" w:rsidRPr="006F14D6" w:rsidRDefault="00857659" w:rsidP="00857659">
      <w:pPr>
        <w:pStyle w:val="NormalWeb"/>
        <w:spacing w:before="0"/>
        <w:jc w:val="both"/>
        <w:rPr>
          <w:rFonts w:ascii="Verdana" w:hAnsi="Verdana" w:cs="Arial"/>
          <w:sz w:val="18"/>
          <w:szCs w:val="17"/>
        </w:rPr>
      </w:pPr>
      <w:r w:rsidRPr="006F14D6">
        <w:rPr>
          <w:rFonts w:ascii="Verdana" w:hAnsi="Verdana" w:cs="Arial"/>
          <w:sz w:val="18"/>
          <w:szCs w:val="17"/>
        </w:rPr>
        <w:t>Lors du virement, n’oubliez pas de préciser, dans l’intitulé du virement, le numéro de</w:t>
      </w:r>
      <w:r>
        <w:rPr>
          <w:rFonts w:ascii="Verdana" w:hAnsi="Verdana" w:cs="Arial"/>
          <w:sz w:val="18"/>
          <w:szCs w:val="17"/>
        </w:rPr>
        <w:t xml:space="preserve"> la</w:t>
      </w:r>
      <w:r w:rsidRPr="006F14D6">
        <w:rPr>
          <w:rFonts w:ascii="Verdana" w:hAnsi="Verdana" w:cs="Arial"/>
          <w:sz w:val="18"/>
          <w:szCs w:val="17"/>
        </w:rPr>
        <w:t xml:space="preserve"> facture concerné</w:t>
      </w:r>
      <w:r>
        <w:rPr>
          <w:rFonts w:ascii="Verdana" w:hAnsi="Verdana" w:cs="Arial"/>
          <w:sz w:val="18"/>
          <w:szCs w:val="17"/>
        </w:rPr>
        <w:t>e</w:t>
      </w:r>
      <w:r w:rsidRPr="006F14D6">
        <w:rPr>
          <w:rFonts w:ascii="Verdana" w:hAnsi="Verdana" w:cs="Arial"/>
          <w:sz w:val="18"/>
          <w:szCs w:val="17"/>
        </w:rPr>
        <w:t xml:space="preserve"> par le paiement ainsi que le nom et prénom précisé</w:t>
      </w:r>
      <w:r>
        <w:rPr>
          <w:rFonts w:ascii="Verdana" w:hAnsi="Verdana" w:cs="Arial"/>
          <w:sz w:val="18"/>
          <w:szCs w:val="17"/>
        </w:rPr>
        <w:t>s</w:t>
      </w:r>
      <w:r w:rsidRPr="006F14D6">
        <w:rPr>
          <w:rFonts w:ascii="Verdana" w:hAnsi="Verdana" w:cs="Arial"/>
          <w:sz w:val="18"/>
          <w:szCs w:val="17"/>
        </w:rPr>
        <w:t xml:space="preserve"> lors de l’ouverture de votre contrat.</w:t>
      </w:r>
    </w:p>
    <w:tbl>
      <w:tblPr>
        <w:tblStyle w:val="Grilledutableau"/>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57659" w:rsidRPr="006F14D6" w:rsidTr="006E5AAC">
        <w:tc>
          <w:tcPr>
            <w:tcW w:w="4606" w:type="dxa"/>
          </w:tcPr>
          <w:p w:rsidR="00857659" w:rsidRPr="006F14D6" w:rsidRDefault="00857659" w:rsidP="006E5AAC">
            <w:pPr>
              <w:pStyle w:val="NormalWeb"/>
              <w:rPr>
                <w:rFonts w:ascii="Verdana" w:hAnsi="Verdana" w:cs="Arial"/>
                <w:sz w:val="18"/>
                <w:szCs w:val="17"/>
              </w:rPr>
            </w:pPr>
            <w:r w:rsidRPr="00362011">
              <w:rPr>
                <w:rStyle w:val="lev"/>
                <w:rFonts w:ascii="Verdana" w:hAnsi="Verdana" w:cs="Arial"/>
                <w:b w:val="0"/>
                <w:sz w:val="18"/>
                <w:szCs w:val="17"/>
                <w:u w:val="single"/>
              </w:rPr>
              <w:t xml:space="preserve">Domiciliation </w:t>
            </w:r>
            <w:r w:rsidRPr="00362011">
              <w:rPr>
                <w:rFonts w:ascii="Verdana" w:hAnsi="Verdana" w:cs="Arial"/>
                <w:b/>
                <w:sz w:val="18"/>
                <w:szCs w:val="17"/>
                <w:u w:val="single"/>
              </w:rPr>
              <w:t>:</w:t>
            </w:r>
            <w:r w:rsidRPr="006F14D6">
              <w:rPr>
                <w:rFonts w:ascii="Verdana" w:hAnsi="Verdana" w:cs="Arial"/>
                <w:sz w:val="18"/>
                <w:szCs w:val="17"/>
              </w:rPr>
              <w:br/>
              <w:t>Banque de France</w:t>
            </w:r>
            <w:r w:rsidRPr="006F14D6">
              <w:rPr>
                <w:rFonts w:ascii="Verdana" w:hAnsi="Verdana" w:cs="Arial"/>
                <w:sz w:val="18"/>
                <w:szCs w:val="17"/>
              </w:rPr>
              <w:br/>
              <w:t>1, rue la Vrillière</w:t>
            </w:r>
            <w:r w:rsidRPr="006F14D6">
              <w:rPr>
                <w:rFonts w:ascii="Verdana" w:hAnsi="Verdana" w:cs="Arial"/>
                <w:sz w:val="18"/>
                <w:szCs w:val="17"/>
              </w:rPr>
              <w:br/>
              <w:t>75001 Paris</w:t>
            </w:r>
          </w:p>
        </w:tc>
        <w:tc>
          <w:tcPr>
            <w:tcW w:w="4606" w:type="dxa"/>
          </w:tcPr>
          <w:p w:rsidR="00857659" w:rsidRPr="006F14D6" w:rsidRDefault="00857659" w:rsidP="004A62E5">
            <w:pPr>
              <w:pStyle w:val="NormalWeb"/>
              <w:rPr>
                <w:rFonts w:ascii="Verdana" w:hAnsi="Verdana" w:cs="Arial"/>
                <w:sz w:val="18"/>
                <w:szCs w:val="17"/>
              </w:rPr>
            </w:pPr>
            <w:r w:rsidRPr="00362011">
              <w:rPr>
                <w:rStyle w:val="lev"/>
                <w:rFonts w:ascii="Verdana" w:hAnsi="Verdana" w:cs="Arial"/>
                <w:b w:val="0"/>
                <w:sz w:val="18"/>
                <w:szCs w:val="17"/>
                <w:u w:val="single"/>
              </w:rPr>
              <w:t>Relevé d’identité bancaire (RIB)</w:t>
            </w:r>
            <w:r w:rsidRPr="006F14D6">
              <w:rPr>
                <w:rFonts w:ascii="Verdana" w:hAnsi="Verdana" w:cs="Arial"/>
                <w:b/>
                <w:bCs/>
                <w:sz w:val="18"/>
                <w:szCs w:val="17"/>
              </w:rPr>
              <w:br/>
            </w:r>
            <w:r w:rsidRPr="006F14D6">
              <w:rPr>
                <w:rFonts w:ascii="Verdana" w:hAnsi="Verdana" w:cs="Arial"/>
                <w:sz w:val="18"/>
                <w:szCs w:val="17"/>
              </w:rPr>
              <w:t xml:space="preserve">053 </w:t>
            </w:r>
            <w:r w:rsidR="004A62E5">
              <w:rPr>
                <w:rFonts w:ascii="Verdana" w:hAnsi="Verdana" w:cs="Arial"/>
                <w:sz w:val="18"/>
                <w:szCs w:val="17"/>
              </w:rPr>
              <w:t xml:space="preserve">Service de Gestion comptable </w:t>
            </w:r>
            <w:r w:rsidR="004A62E5">
              <w:rPr>
                <w:rFonts w:ascii="Verdana" w:hAnsi="Verdana" w:cs="Arial"/>
                <w:sz w:val="18"/>
                <w:szCs w:val="17"/>
              </w:rPr>
              <w:br/>
              <w:t>RIB : 30001 00581 F686</w:t>
            </w:r>
            <w:r w:rsidRPr="006F14D6">
              <w:rPr>
                <w:rFonts w:ascii="Verdana" w:hAnsi="Verdana" w:cs="Arial"/>
                <w:sz w:val="18"/>
                <w:szCs w:val="17"/>
              </w:rPr>
              <w:t xml:space="preserve">0000000 </w:t>
            </w:r>
            <w:r w:rsidR="004A62E5">
              <w:rPr>
                <w:rFonts w:ascii="Verdana" w:hAnsi="Verdana" w:cs="Arial"/>
                <w:sz w:val="18"/>
                <w:szCs w:val="17"/>
              </w:rPr>
              <w:t>89</w:t>
            </w:r>
            <w:r w:rsidR="004A62E5">
              <w:rPr>
                <w:rFonts w:ascii="Verdana" w:hAnsi="Verdana" w:cs="Arial"/>
                <w:sz w:val="18"/>
                <w:szCs w:val="17"/>
              </w:rPr>
              <w:br/>
              <w:t>IBAN : FR25 3000 1005 81F6 86</w:t>
            </w:r>
            <w:r w:rsidRPr="006F14D6">
              <w:rPr>
                <w:rFonts w:ascii="Verdana" w:hAnsi="Verdana" w:cs="Arial"/>
                <w:sz w:val="18"/>
                <w:szCs w:val="17"/>
              </w:rPr>
              <w:t>00 0000 0</w:t>
            </w:r>
            <w:r w:rsidR="004A62E5">
              <w:rPr>
                <w:rFonts w:ascii="Verdana" w:hAnsi="Verdana" w:cs="Arial"/>
                <w:sz w:val="18"/>
                <w:szCs w:val="17"/>
              </w:rPr>
              <w:t>89</w:t>
            </w:r>
            <w:r w:rsidRPr="006F14D6">
              <w:rPr>
                <w:rFonts w:ascii="Verdana" w:hAnsi="Verdana" w:cs="Arial"/>
                <w:sz w:val="18"/>
                <w:szCs w:val="17"/>
              </w:rPr>
              <w:br/>
              <w:t>BIC : BDFEFRPPCCT</w:t>
            </w:r>
          </w:p>
        </w:tc>
      </w:tr>
    </w:tbl>
    <w:p w:rsidR="00857659" w:rsidRPr="00854595" w:rsidRDefault="00857659" w:rsidP="00857659">
      <w:pPr>
        <w:pStyle w:val="Titre3"/>
        <w:spacing w:before="0"/>
        <w:ind w:left="1080"/>
        <w:rPr>
          <w:rFonts w:ascii="Verdana" w:hAnsi="Verdana" w:cs="Arial"/>
          <w:sz w:val="16"/>
          <w:szCs w:val="16"/>
        </w:rPr>
      </w:pPr>
    </w:p>
    <w:p w:rsidR="00857659" w:rsidRPr="001C757F" w:rsidRDefault="00857659" w:rsidP="00857659">
      <w:pPr>
        <w:pStyle w:val="Titre3"/>
        <w:numPr>
          <w:ilvl w:val="0"/>
          <w:numId w:val="11"/>
        </w:numPr>
        <w:spacing w:before="0"/>
        <w:ind w:left="284" w:hanging="284"/>
        <w:rPr>
          <w:rFonts w:ascii="Verdana" w:hAnsi="Verdana" w:cs="Arial"/>
          <w:color w:val="auto"/>
          <w:sz w:val="24"/>
          <w:szCs w:val="24"/>
        </w:rPr>
      </w:pPr>
      <w:r w:rsidRPr="001C757F">
        <w:rPr>
          <w:rFonts w:ascii="Verdana" w:hAnsi="Verdana" w:cs="Arial"/>
          <w:color w:val="auto"/>
        </w:rPr>
        <w:t>Télépaiement</w:t>
      </w:r>
    </w:p>
    <w:p w:rsidR="00857659" w:rsidRPr="006F14D6" w:rsidRDefault="00857659" w:rsidP="00857659">
      <w:pPr>
        <w:pStyle w:val="NormalWeb"/>
        <w:spacing w:before="0"/>
        <w:jc w:val="both"/>
        <w:rPr>
          <w:rFonts w:ascii="Verdana" w:hAnsi="Verdana" w:cs="Arial"/>
          <w:sz w:val="18"/>
          <w:szCs w:val="20"/>
        </w:rPr>
      </w:pPr>
      <w:r w:rsidRPr="006F14D6">
        <w:rPr>
          <w:rFonts w:ascii="Verdana" w:hAnsi="Verdana" w:cs="Arial"/>
          <w:sz w:val="18"/>
          <w:szCs w:val="20"/>
        </w:rPr>
        <w:t xml:space="preserve">Télépaiement sur le </w:t>
      </w:r>
      <w:hyperlink r:id="rId12" w:tgtFrame="_blank" w:tooltip="Télépaiment sur le site des services publics locaux  (nouvelle fenêtre)" w:history="1">
        <w:r w:rsidRPr="006F14D6">
          <w:rPr>
            <w:rStyle w:val="Lienhypertexte"/>
            <w:rFonts w:ascii="Verdana" w:hAnsi="Verdana" w:cs="Arial"/>
            <w:color w:val="auto"/>
            <w:sz w:val="18"/>
            <w:szCs w:val="20"/>
            <w:u w:val="none"/>
          </w:rPr>
          <w:t>site des services publics locaux</w:t>
        </w:r>
      </w:hyperlink>
      <w:r>
        <w:rPr>
          <w:rFonts w:ascii="Verdana" w:hAnsi="Verdana" w:cs="Arial"/>
          <w:sz w:val="18"/>
          <w:szCs w:val="20"/>
        </w:rPr>
        <w:t xml:space="preserve"> : </w:t>
      </w:r>
      <w:hyperlink r:id="rId13" w:history="1">
        <w:r w:rsidRPr="00702C62">
          <w:rPr>
            <w:rStyle w:val="Lienhypertexte"/>
            <w:rFonts w:ascii="Verdana" w:hAnsi="Verdana" w:cs="Arial"/>
            <w:sz w:val="18"/>
            <w:szCs w:val="20"/>
          </w:rPr>
          <w:t>https://www.tipi.budget.gouv.fr</w:t>
        </w:r>
      </w:hyperlink>
      <w:r w:rsidRPr="006F14D6">
        <w:rPr>
          <w:rFonts w:ascii="Verdana" w:hAnsi="Verdana" w:cs="Arial"/>
          <w:sz w:val="18"/>
          <w:szCs w:val="20"/>
        </w:rPr>
        <w:t>, en indiquant l'identifiant de la collectivité (006160) et la référence de l</w:t>
      </w:r>
      <w:r>
        <w:rPr>
          <w:rFonts w:ascii="Verdana" w:hAnsi="Verdana" w:cs="Arial"/>
          <w:sz w:val="18"/>
          <w:szCs w:val="20"/>
        </w:rPr>
        <w:t xml:space="preserve">a dette TIPI (2016-EA-00- N°de </w:t>
      </w:r>
      <w:r w:rsidRPr="006F14D6">
        <w:rPr>
          <w:rFonts w:ascii="Verdana" w:hAnsi="Verdana" w:cs="Arial"/>
          <w:sz w:val="18"/>
          <w:szCs w:val="20"/>
        </w:rPr>
        <w:t>facture). </w:t>
      </w:r>
    </w:p>
    <w:p w:rsidR="00857659" w:rsidRPr="004A62E5" w:rsidRDefault="00857659" w:rsidP="00857659">
      <w:pPr>
        <w:pStyle w:val="NormalWeb"/>
        <w:spacing w:before="0"/>
        <w:jc w:val="both"/>
        <w:rPr>
          <w:rFonts w:ascii="Verdana" w:hAnsi="Verdana" w:cs="Arial"/>
          <w:color w:val="FF0000"/>
          <w:sz w:val="18"/>
          <w:szCs w:val="20"/>
        </w:rPr>
      </w:pPr>
      <w:r w:rsidRPr="004A62E5">
        <w:rPr>
          <w:rFonts w:ascii="Verdana" w:hAnsi="Verdana" w:cs="Arial"/>
          <w:b/>
          <w:bCs/>
          <w:color w:val="FF0000"/>
          <w:sz w:val="18"/>
          <w:szCs w:val="20"/>
        </w:rPr>
        <w:t xml:space="preserve">Attention </w:t>
      </w:r>
      <w:r w:rsidRPr="004A62E5">
        <w:rPr>
          <w:rFonts w:ascii="Verdana" w:hAnsi="Verdana" w:cs="Arial"/>
          <w:color w:val="FF0000"/>
          <w:sz w:val="18"/>
          <w:szCs w:val="20"/>
        </w:rPr>
        <w:t>: le télépaiement n’est disponible que 60 jours à compter de la date de facture. Après cette date, le télépaiement n’est plus possible.</w:t>
      </w:r>
    </w:p>
    <w:p w:rsidR="00857659" w:rsidRPr="005B1A50" w:rsidRDefault="00857659" w:rsidP="00857659">
      <w:pPr>
        <w:pStyle w:val="NormalWeb"/>
        <w:spacing w:before="0"/>
        <w:rPr>
          <w:rFonts w:ascii="Verdana" w:hAnsi="Verdana" w:cs="Arial"/>
          <w:sz w:val="17"/>
          <w:szCs w:val="17"/>
        </w:rPr>
      </w:pPr>
    </w:p>
    <w:p w:rsidR="00857659" w:rsidRPr="006F14D6" w:rsidRDefault="00857659" w:rsidP="00857659">
      <w:pPr>
        <w:pStyle w:val="Titre3"/>
        <w:numPr>
          <w:ilvl w:val="0"/>
          <w:numId w:val="11"/>
        </w:numPr>
        <w:spacing w:before="0"/>
        <w:ind w:left="284" w:hanging="284"/>
        <w:rPr>
          <w:rFonts w:ascii="Verdana" w:hAnsi="Verdana" w:cs="Arial"/>
          <w:color w:val="auto"/>
          <w:sz w:val="24"/>
          <w:szCs w:val="24"/>
        </w:rPr>
      </w:pPr>
      <w:r w:rsidRPr="006F14D6">
        <w:rPr>
          <w:rFonts w:ascii="Verdana" w:hAnsi="Verdana" w:cs="Arial"/>
          <w:color w:val="auto"/>
        </w:rPr>
        <w:t>Chèque</w:t>
      </w:r>
    </w:p>
    <w:p w:rsidR="00857659" w:rsidRDefault="00857659" w:rsidP="00857659">
      <w:pPr>
        <w:pStyle w:val="NormalWeb"/>
        <w:spacing w:before="0"/>
        <w:jc w:val="both"/>
        <w:rPr>
          <w:rFonts w:ascii="Verdana" w:hAnsi="Verdana" w:cs="Arial"/>
          <w:sz w:val="18"/>
          <w:szCs w:val="17"/>
        </w:rPr>
      </w:pPr>
      <w:r w:rsidRPr="006F14D6">
        <w:rPr>
          <w:rFonts w:ascii="Verdana" w:hAnsi="Verdana" w:cs="Arial"/>
          <w:sz w:val="18"/>
          <w:szCs w:val="17"/>
        </w:rPr>
        <w:t xml:space="preserve">Envoyez votre chèque accompagné du talon de la facture </w:t>
      </w:r>
      <w:r w:rsidR="004A62E5">
        <w:rPr>
          <w:rFonts w:ascii="Verdana" w:hAnsi="Verdana" w:cs="Arial"/>
          <w:sz w:val="18"/>
          <w:szCs w:val="17"/>
        </w:rPr>
        <w:t>au Ce</w:t>
      </w:r>
      <w:r w:rsidR="00F105D9">
        <w:rPr>
          <w:rFonts w:ascii="Verdana" w:hAnsi="Verdana" w:cs="Arial"/>
          <w:sz w:val="18"/>
          <w:szCs w:val="17"/>
        </w:rPr>
        <w:t>ntre de paiement de LILLE.</w:t>
      </w:r>
      <w:r w:rsidRPr="006F14D6">
        <w:rPr>
          <w:rFonts w:ascii="Verdana" w:hAnsi="Verdana" w:cs="Arial"/>
          <w:sz w:val="18"/>
          <w:szCs w:val="17"/>
        </w:rPr>
        <w:t xml:space="preserve"> </w:t>
      </w:r>
    </w:p>
    <w:p w:rsidR="00F105D9" w:rsidRPr="006F14D6" w:rsidRDefault="00F105D9" w:rsidP="00857659">
      <w:pPr>
        <w:pStyle w:val="NormalWeb"/>
        <w:spacing w:before="0"/>
        <w:jc w:val="both"/>
        <w:rPr>
          <w:rFonts w:ascii="Verdana" w:hAnsi="Verdana" w:cs="Arial"/>
          <w:sz w:val="18"/>
          <w:szCs w:val="17"/>
        </w:rPr>
      </w:pPr>
    </w:p>
    <w:p w:rsidR="00857659" w:rsidRPr="005B1A50" w:rsidRDefault="00857659" w:rsidP="00857659">
      <w:pPr>
        <w:pStyle w:val="NormalWeb"/>
        <w:spacing w:before="0"/>
        <w:rPr>
          <w:rFonts w:ascii="Verdana" w:hAnsi="Verdana" w:cs="Arial"/>
          <w:sz w:val="17"/>
          <w:szCs w:val="17"/>
        </w:rPr>
      </w:pPr>
    </w:p>
    <w:p w:rsidR="00857659" w:rsidRPr="006F14D6" w:rsidRDefault="00857659" w:rsidP="00857659">
      <w:pPr>
        <w:pStyle w:val="Titre3"/>
        <w:numPr>
          <w:ilvl w:val="0"/>
          <w:numId w:val="11"/>
        </w:numPr>
        <w:spacing w:before="0"/>
        <w:ind w:left="284" w:hanging="284"/>
        <w:rPr>
          <w:rFonts w:ascii="Verdana" w:hAnsi="Verdana" w:cs="Arial"/>
          <w:color w:val="auto"/>
          <w:sz w:val="24"/>
          <w:szCs w:val="24"/>
        </w:rPr>
      </w:pPr>
      <w:r w:rsidRPr="006F14D6">
        <w:rPr>
          <w:rFonts w:ascii="Verdana" w:hAnsi="Verdana" w:cs="Arial"/>
          <w:color w:val="auto"/>
        </w:rPr>
        <w:t>Espèce</w:t>
      </w:r>
      <w:r>
        <w:rPr>
          <w:rFonts w:ascii="Verdana" w:hAnsi="Verdana" w:cs="Arial"/>
          <w:color w:val="auto"/>
        </w:rPr>
        <w:t>s ou Carte B</w:t>
      </w:r>
      <w:r w:rsidRPr="006F14D6">
        <w:rPr>
          <w:rFonts w:ascii="Verdana" w:hAnsi="Verdana" w:cs="Arial"/>
          <w:color w:val="auto"/>
        </w:rPr>
        <w:t>leue</w:t>
      </w:r>
    </w:p>
    <w:p w:rsidR="00857659" w:rsidRPr="006F14D6" w:rsidRDefault="00857659" w:rsidP="00857659">
      <w:pPr>
        <w:pStyle w:val="NormalWeb"/>
        <w:spacing w:before="0"/>
        <w:rPr>
          <w:rFonts w:ascii="Verdana" w:hAnsi="Verdana" w:cs="Arial"/>
          <w:sz w:val="18"/>
          <w:szCs w:val="18"/>
        </w:rPr>
      </w:pPr>
      <w:r w:rsidRPr="006F14D6">
        <w:rPr>
          <w:rFonts w:ascii="Verdana" w:hAnsi="Verdana" w:cs="Arial"/>
          <w:sz w:val="18"/>
          <w:szCs w:val="18"/>
        </w:rPr>
        <w:t xml:space="preserve">Auprès de la Trésorerie de Mulhouse </w:t>
      </w:r>
      <w:r>
        <w:rPr>
          <w:rFonts w:ascii="Verdana" w:hAnsi="Verdana" w:cs="Arial"/>
          <w:sz w:val="18"/>
          <w:szCs w:val="18"/>
        </w:rPr>
        <w:t xml:space="preserve">Municipale </w:t>
      </w:r>
      <w:r w:rsidRPr="006F14D6">
        <w:rPr>
          <w:rFonts w:ascii="Verdana" w:hAnsi="Verdana" w:cs="Arial"/>
          <w:sz w:val="18"/>
          <w:szCs w:val="18"/>
        </w:rPr>
        <w:t>muni de votre facture.</w:t>
      </w:r>
    </w:p>
    <w:p w:rsidR="00857659" w:rsidRPr="006F14D6" w:rsidRDefault="00857659" w:rsidP="00857659">
      <w:pPr>
        <w:tabs>
          <w:tab w:val="left" w:pos="5103"/>
        </w:tabs>
        <w:rPr>
          <w:rFonts w:ascii="Verdana" w:hAnsi="Verdana" w:cs="Arial"/>
          <w:b/>
          <w:sz w:val="18"/>
          <w:szCs w:val="18"/>
          <w:lang w:eastAsia="en-US"/>
        </w:rPr>
      </w:pPr>
    </w:p>
    <w:p w:rsidR="00857659" w:rsidRDefault="004A62E5" w:rsidP="00857659">
      <w:pPr>
        <w:tabs>
          <w:tab w:val="left" w:pos="5103"/>
        </w:tabs>
        <w:jc w:val="center"/>
        <w:rPr>
          <w:rFonts w:ascii="Verdana" w:hAnsi="Verdana" w:cs="Arial"/>
          <w:sz w:val="18"/>
          <w:szCs w:val="18"/>
          <w:lang w:eastAsia="en-US"/>
        </w:rPr>
      </w:pPr>
      <w:r>
        <w:rPr>
          <w:rFonts w:ascii="Verdana" w:hAnsi="Verdana" w:cs="Arial"/>
          <w:sz w:val="18"/>
          <w:szCs w:val="18"/>
          <w:lang w:eastAsia="en-US"/>
        </w:rPr>
        <w:t>Service de Gestion Comptable (SGC)</w:t>
      </w:r>
    </w:p>
    <w:p w:rsidR="004A62E5" w:rsidRPr="006F14D6" w:rsidRDefault="004A62E5" w:rsidP="00857659">
      <w:pPr>
        <w:tabs>
          <w:tab w:val="left" w:pos="5103"/>
        </w:tabs>
        <w:jc w:val="center"/>
        <w:rPr>
          <w:rFonts w:ascii="Verdana" w:hAnsi="Verdana" w:cs="Arial"/>
          <w:sz w:val="18"/>
          <w:szCs w:val="18"/>
          <w:lang w:eastAsia="en-US"/>
        </w:rPr>
      </w:pPr>
      <w:r>
        <w:rPr>
          <w:rFonts w:ascii="Verdana" w:hAnsi="Verdana" w:cs="Arial"/>
          <w:sz w:val="18"/>
          <w:szCs w:val="18"/>
          <w:lang w:eastAsia="en-US"/>
        </w:rPr>
        <w:t>Anciennement la Trésorerie de Mulhouse Municipale</w:t>
      </w:r>
    </w:p>
    <w:p w:rsidR="00857659" w:rsidRPr="006F14D6" w:rsidRDefault="00857659" w:rsidP="00857659">
      <w:pPr>
        <w:tabs>
          <w:tab w:val="left" w:pos="5103"/>
        </w:tabs>
        <w:jc w:val="center"/>
        <w:rPr>
          <w:rFonts w:ascii="Verdana" w:hAnsi="Verdana" w:cs="Arial"/>
          <w:sz w:val="18"/>
          <w:szCs w:val="18"/>
          <w:lang w:eastAsia="en-US"/>
        </w:rPr>
      </w:pPr>
      <w:r w:rsidRPr="006F14D6">
        <w:rPr>
          <w:rFonts w:ascii="Verdana" w:hAnsi="Verdana" w:cs="Arial"/>
          <w:sz w:val="18"/>
          <w:szCs w:val="18"/>
          <w:lang w:eastAsia="en-US"/>
        </w:rPr>
        <w:t>45 rue Engel Dolfus</w:t>
      </w:r>
    </w:p>
    <w:p w:rsidR="00857659" w:rsidRPr="006F14D6" w:rsidRDefault="00857659" w:rsidP="00857659">
      <w:pPr>
        <w:tabs>
          <w:tab w:val="left" w:pos="5103"/>
        </w:tabs>
        <w:jc w:val="center"/>
        <w:rPr>
          <w:rFonts w:ascii="Verdana" w:hAnsi="Verdana" w:cs="Arial"/>
          <w:sz w:val="18"/>
          <w:szCs w:val="18"/>
          <w:lang w:val="en-US" w:eastAsia="en-US"/>
        </w:rPr>
      </w:pPr>
      <w:r w:rsidRPr="006F14D6">
        <w:rPr>
          <w:rFonts w:ascii="Verdana" w:hAnsi="Verdana" w:cs="Arial"/>
          <w:sz w:val="18"/>
          <w:szCs w:val="18"/>
          <w:lang w:val="en-US" w:eastAsia="en-US"/>
        </w:rPr>
        <w:t>68200 MULHOUSE</w:t>
      </w:r>
    </w:p>
    <w:p w:rsidR="00857659" w:rsidRPr="00362011" w:rsidRDefault="00857659" w:rsidP="00857659">
      <w:pPr>
        <w:tabs>
          <w:tab w:val="left" w:pos="5103"/>
        </w:tabs>
        <w:jc w:val="center"/>
        <w:rPr>
          <w:rFonts w:ascii="Verdana" w:hAnsi="Verdana" w:cs="Arial"/>
          <w:sz w:val="18"/>
          <w:szCs w:val="18"/>
          <w:lang w:val="en-US" w:eastAsia="en-US"/>
        </w:rPr>
      </w:pPr>
      <w:r w:rsidRPr="00362011">
        <w:rPr>
          <w:rFonts w:ascii="Verdana" w:hAnsi="Verdana" w:cs="Arial"/>
          <w:sz w:val="18"/>
          <w:szCs w:val="18"/>
          <w:lang w:val="en-US" w:eastAsia="en-US"/>
        </w:rPr>
        <w:t>03 89 42 24 35</w:t>
      </w:r>
    </w:p>
    <w:p w:rsidR="00857659" w:rsidRPr="006F14D6" w:rsidRDefault="00857659" w:rsidP="00857659">
      <w:pPr>
        <w:tabs>
          <w:tab w:val="left" w:pos="5103"/>
        </w:tabs>
        <w:jc w:val="center"/>
        <w:rPr>
          <w:rFonts w:ascii="Verdana" w:hAnsi="Verdana" w:cs="Arial"/>
          <w:b/>
          <w:sz w:val="18"/>
          <w:szCs w:val="18"/>
          <w:lang w:val="en-US" w:eastAsia="en-US"/>
        </w:rPr>
      </w:pPr>
      <w:r w:rsidRPr="009B4BD6">
        <w:rPr>
          <w:rFonts w:ascii="Verdana" w:hAnsi="Verdana" w:cs="Arial"/>
          <w:sz w:val="16"/>
          <w:szCs w:val="14"/>
          <w:lang w:eastAsia="en-US"/>
        </w:rPr>
        <w:sym w:font="Wingdings" w:char="F02A"/>
      </w:r>
      <w:r w:rsidRPr="000635DD">
        <w:rPr>
          <w:rFonts w:ascii="Verdana" w:hAnsi="Verdana" w:cs="Arial"/>
          <w:sz w:val="16"/>
          <w:szCs w:val="14"/>
          <w:lang w:val="en-US" w:eastAsia="en-US"/>
        </w:rPr>
        <w:t xml:space="preserve"> </w:t>
      </w:r>
      <w:hyperlink r:id="rId14" w:history="1">
        <w:r w:rsidR="004A62E5" w:rsidRPr="00A061E7">
          <w:rPr>
            <w:rFonts w:ascii="Arial" w:hAnsi="Arial" w:cs="Arial"/>
            <w:sz w:val="22"/>
            <w:szCs w:val="22"/>
          </w:rPr>
          <w:t>sgc.mulhouse@dgfip.finances.gouv.fr</w:t>
        </w:r>
      </w:hyperlink>
    </w:p>
    <w:p w:rsidR="00857659" w:rsidRPr="006F14D6" w:rsidRDefault="00857659" w:rsidP="00857659">
      <w:pPr>
        <w:tabs>
          <w:tab w:val="left" w:pos="5103"/>
        </w:tabs>
        <w:jc w:val="center"/>
        <w:rPr>
          <w:rFonts w:ascii="Verdana" w:hAnsi="Verdana" w:cs="Arial"/>
          <w:b/>
          <w:sz w:val="18"/>
          <w:szCs w:val="18"/>
          <w:lang w:val="en-US" w:eastAsia="en-US"/>
        </w:rPr>
      </w:pPr>
    </w:p>
    <w:p w:rsidR="00857659" w:rsidRPr="004A62E5" w:rsidRDefault="00857659" w:rsidP="00857659">
      <w:pPr>
        <w:tabs>
          <w:tab w:val="left" w:pos="5103"/>
        </w:tabs>
        <w:jc w:val="center"/>
        <w:rPr>
          <w:rFonts w:ascii="Verdana" w:hAnsi="Verdana" w:cs="Arial"/>
          <w:b/>
          <w:sz w:val="18"/>
          <w:szCs w:val="18"/>
          <w:u w:val="single"/>
          <w:lang w:eastAsia="en-US"/>
        </w:rPr>
      </w:pPr>
      <w:r w:rsidRPr="004A62E5">
        <w:rPr>
          <w:rFonts w:ascii="Verdana" w:hAnsi="Verdana" w:cs="Arial"/>
          <w:b/>
          <w:sz w:val="18"/>
          <w:szCs w:val="18"/>
          <w:u w:val="single"/>
          <w:lang w:eastAsia="en-US"/>
        </w:rPr>
        <w:t>Horaires d’ouverture :</w:t>
      </w:r>
    </w:p>
    <w:p w:rsidR="004A62E5" w:rsidRDefault="004A62E5" w:rsidP="004A62E5">
      <w:pPr>
        <w:tabs>
          <w:tab w:val="left" w:pos="5103"/>
        </w:tabs>
        <w:jc w:val="center"/>
        <w:rPr>
          <w:rFonts w:ascii="Verdana" w:hAnsi="Verdana" w:cs="Arial"/>
          <w:sz w:val="18"/>
          <w:szCs w:val="18"/>
          <w:lang w:eastAsia="en-US"/>
        </w:rPr>
      </w:pPr>
      <w:r>
        <w:rPr>
          <w:rFonts w:ascii="Verdana" w:hAnsi="Verdana" w:cs="Arial"/>
          <w:b/>
          <w:sz w:val="18"/>
          <w:szCs w:val="18"/>
          <w:lang w:eastAsia="en-US"/>
        </w:rPr>
        <w:t xml:space="preserve">Le standard téléphonique est ouvert : </w:t>
      </w:r>
      <w:r w:rsidRPr="006F14D6">
        <w:rPr>
          <w:rFonts w:ascii="Verdana" w:hAnsi="Verdana" w:cs="Arial"/>
          <w:sz w:val="18"/>
          <w:szCs w:val="18"/>
          <w:lang w:eastAsia="en-US"/>
        </w:rPr>
        <w:t xml:space="preserve">Du lundi au vendredi </w:t>
      </w:r>
    </w:p>
    <w:p w:rsidR="004A62E5" w:rsidRPr="004A62E5" w:rsidRDefault="004A62E5" w:rsidP="004A62E5">
      <w:pPr>
        <w:tabs>
          <w:tab w:val="left" w:pos="5103"/>
        </w:tabs>
        <w:jc w:val="center"/>
        <w:rPr>
          <w:rFonts w:ascii="Verdana" w:hAnsi="Verdana" w:cs="Arial"/>
          <w:sz w:val="18"/>
          <w:szCs w:val="18"/>
          <w:lang w:eastAsia="en-US"/>
        </w:rPr>
      </w:pPr>
      <w:r w:rsidRPr="006F14D6">
        <w:rPr>
          <w:rFonts w:ascii="Verdana" w:hAnsi="Verdana" w:cs="Arial"/>
          <w:sz w:val="18"/>
          <w:szCs w:val="18"/>
          <w:lang w:eastAsia="en-US"/>
        </w:rPr>
        <w:t xml:space="preserve">de 8h30 à </w:t>
      </w:r>
      <w:r>
        <w:rPr>
          <w:rFonts w:ascii="Verdana" w:hAnsi="Verdana" w:cs="Arial"/>
          <w:sz w:val="18"/>
          <w:szCs w:val="18"/>
          <w:lang w:eastAsia="en-US"/>
        </w:rPr>
        <w:t>12h00 et de 13h30 à 16h00</w:t>
      </w:r>
    </w:p>
    <w:p w:rsidR="00857659" w:rsidRDefault="004A62E5" w:rsidP="004A62E5">
      <w:pPr>
        <w:tabs>
          <w:tab w:val="left" w:pos="5103"/>
        </w:tabs>
        <w:jc w:val="center"/>
        <w:rPr>
          <w:rFonts w:ascii="Verdana" w:hAnsi="Verdana" w:cs="Arial"/>
          <w:sz w:val="18"/>
          <w:szCs w:val="18"/>
          <w:lang w:eastAsia="en-US"/>
        </w:rPr>
      </w:pPr>
      <w:r>
        <w:rPr>
          <w:rFonts w:ascii="Verdana" w:hAnsi="Verdana" w:cs="Arial"/>
          <w:b/>
          <w:sz w:val="18"/>
          <w:szCs w:val="18"/>
          <w:lang w:eastAsia="en-US"/>
        </w:rPr>
        <w:t>L’accueil guichet est ouvert au public :</w:t>
      </w:r>
      <w:r>
        <w:rPr>
          <w:rFonts w:ascii="Verdana" w:hAnsi="Verdana"/>
          <w:b/>
          <w:sz w:val="18"/>
          <w:szCs w:val="18"/>
        </w:rPr>
        <w:t xml:space="preserve"> </w:t>
      </w:r>
      <w:r>
        <w:rPr>
          <w:rFonts w:ascii="Verdana" w:hAnsi="Verdana" w:cs="Arial"/>
          <w:sz w:val="18"/>
          <w:szCs w:val="18"/>
          <w:lang w:eastAsia="en-US"/>
        </w:rPr>
        <w:t>Du lundi au vendredi de 8h30 à 12h30</w:t>
      </w:r>
    </w:p>
    <w:p w:rsidR="004A62E5" w:rsidRPr="004A62E5" w:rsidRDefault="004A62E5" w:rsidP="004A62E5">
      <w:pPr>
        <w:tabs>
          <w:tab w:val="left" w:pos="5103"/>
        </w:tabs>
        <w:jc w:val="center"/>
        <w:rPr>
          <w:rFonts w:ascii="Verdana" w:hAnsi="Verdana"/>
          <w:b/>
          <w:sz w:val="18"/>
          <w:szCs w:val="18"/>
        </w:rPr>
      </w:pPr>
      <w:bookmarkStart w:id="0" w:name="_GoBack"/>
      <w:bookmarkEnd w:id="0"/>
    </w:p>
    <w:p w:rsidR="00857659" w:rsidRDefault="00857659" w:rsidP="00857659">
      <w:pPr>
        <w:pStyle w:val="Titre2"/>
        <w:spacing w:before="0"/>
        <w:rPr>
          <w:rFonts w:ascii="Times New Roman" w:eastAsia="Times New Roman" w:hAnsi="Times New Roman" w:cs="Times New Roman"/>
          <w:b w:val="0"/>
          <w:bCs w:val="0"/>
          <w:color w:val="auto"/>
          <w:sz w:val="20"/>
          <w:szCs w:val="20"/>
        </w:rPr>
      </w:pPr>
    </w:p>
    <w:p w:rsidR="00857659" w:rsidRDefault="00857659" w:rsidP="00857659">
      <w:pPr>
        <w:pStyle w:val="Paragraphedeliste"/>
        <w:numPr>
          <w:ilvl w:val="0"/>
          <w:numId w:val="10"/>
        </w:numPr>
        <w:rPr>
          <w:rFonts w:ascii="Verdana" w:hAnsi="Verdana"/>
          <w:b/>
          <w:sz w:val="24"/>
          <w:u w:val="single"/>
        </w:rPr>
      </w:pPr>
      <w:r>
        <w:rPr>
          <w:rFonts w:ascii="Verdana" w:hAnsi="Verdana"/>
          <w:b/>
          <w:sz w:val="24"/>
          <w:u w:val="single"/>
        </w:rPr>
        <w:t>Réclamations :</w:t>
      </w:r>
    </w:p>
    <w:p w:rsidR="00857659" w:rsidRPr="00362011" w:rsidRDefault="00857659" w:rsidP="00857659">
      <w:pPr>
        <w:pStyle w:val="Paragraphedeliste"/>
        <w:rPr>
          <w:rFonts w:ascii="Verdana" w:hAnsi="Verdana"/>
          <w:b/>
          <w:sz w:val="24"/>
          <w:u w:val="single"/>
        </w:rPr>
      </w:pPr>
    </w:p>
    <w:p w:rsidR="00857659" w:rsidRPr="006F14D6" w:rsidRDefault="00857659" w:rsidP="00857659">
      <w:pPr>
        <w:pStyle w:val="NormalWeb"/>
        <w:spacing w:before="0"/>
        <w:jc w:val="both"/>
        <w:rPr>
          <w:rFonts w:ascii="Verdana" w:hAnsi="Verdana" w:cs="Arial"/>
          <w:sz w:val="18"/>
          <w:szCs w:val="17"/>
        </w:rPr>
      </w:pPr>
      <w:r w:rsidRPr="006F14D6">
        <w:rPr>
          <w:rFonts w:ascii="Verdana" w:hAnsi="Verdana" w:cs="Arial"/>
          <w:sz w:val="18"/>
          <w:szCs w:val="17"/>
        </w:rPr>
        <w:t>Si vous souhaitez obtenir des renseignements ou si vous avez une</w:t>
      </w:r>
      <w:r>
        <w:rPr>
          <w:rFonts w:ascii="Verdana" w:hAnsi="Verdana" w:cs="Arial"/>
          <w:sz w:val="18"/>
          <w:szCs w:val="17"/>
        </w:rPr>
        <w:t xml:space="preserve"> réclamation amiable à formuler </w:t>
      </w:r>
      <w:r w:rsidRPr="006F14D6">
        <w:rPr>
          <w:rFonts w:ascii="Verdana" w:hAnsi="Verdana" w:cs="Arial"/>
          <w:sz w:val="18"/>
          <w:szCs w:val="17"/>
        </w:rPr>
        <w:t>concernant votre facture, adressez-vous au Service des eaux de la Ville de Mulhouse</w:t>
      </w:r>
      <w:r>
        <w:rPr>
          <w:rFonts w:ascii="Verdana" w:hAnsi="Verdana" w:cs="Arial"/>
          <w:sz w:val="18"/>
          <w:szCs w:val="17"/>
        </w:rPr>
        <w:t>.</w:t>
      </w:r>
    </w:p>
    <w:p w:rsidR="00857659" w:rsidRDefault="00857659" w:rsidP="00857659">
      <w:pPr>
        <w:pStyle w:val="NormalWeb"/>
        <w:spacing w:before="0"/>
        <w:jc w:val="both"/>
        <w:rPr>
          <w:rFonts w:ascii="Verdana" w:hAnsi="Verdana" w:cs="Arial"/>
          <w:sz w:val="18"/>
          <w:szCs w:val="17"/>
        </w:rPr>
      </w:pPr>
      <w:r w:rsidRPr="006F14D6">
        <w:rPr>
          <w:rStyle w:val="lev"/>
          <w:rFonts w:ascii="Verdana" w:hAnsi="Verdana" w:cs="Arial"/>
          <w:sz w:val="18"/>
          <w:szCs w:val="17"/>
        </w:rPr>
        <w:t xml:space="preserve">Attention </w:t>
      </w:r>
      <w:r w:rsidRPr="006F14D6">
        <w:rPr>
          <w:rFonts w:ascii="Verdana" w:hAnsi="Verdana" w:cs="Arial"/>
          <w:sz w:val="18"/>
          <w:szCs w:val="17"/>
        </w:rPr>
        <w:t>: la contestation amiable ne suspend pas le délai de saisie du juge judiciaire.</w:t>
      </w:r>
    </w:p>
    <w:p w:rsidR="00857659" w:rsidRDefault="00857659" w:rsidP="00857659">
      <w:pPr>
        <w:pStyle w:val="NormalWeb"/>
        <w:spacing w:before="0"/>
        <w:rPr>
          <w:rFonts w:ascii="Verdana" w:hAnsi="Verdana" w:cs="Arial"/>
          <w:sz w:val="18"/>
          <w:szCs w:val="17"/>
        </w:rPr>
      </w:pPr>
    </w:p>
    <w:p w:rsidR="00857659" w:rsidRPr="00854595" w:rsidRDefault="00857659" w:rsidP="00857659">
      <w:pPr>
        <w:pStyle w:val="Paragraphedeliste"/>
        <w:numPr>
          <w:ilvl w:val="0"/>
          <w:numId w:val="10"/>
        </w:numPr>
        <w:rPr>
          <w:rFonts w:ascii="Verdana" w:hAnsi="Verdana"/>
          <w:b/>
          <w:sz w:val="24"/>
          <w:u w:val="single"/>
        </w:rPr>
      </w:pPr>
      <w:r>
        <w:rPr>
          <w:rFonts w:ascii="Verdana" w:hAnsi="Verdana"/>
          <w:b/>
          <w:sz w:val="24"/>
          <w:u w:val="single"/>
        </w:rPr>
        <w:lastRenderedPageBreak/>
        <w:t>Le Médiateur de l’eau :</w:t>
      </w:r>
    </w:p>
    <w:p w:rsidR="00857659" w:rsidRPr="00854595" w:rsidRDefault="00857659" w:rsidP="00857659">
      <w:pPr>
        <w:pStyle w:val="NormalWeb"/>
        <w:spacing w:before="0"/>
        <w:jc w:val="both"/>
        <w:rPr>
          <w:rFonts w:ascii="Verdana" w:hAnsi="Verdana" w:cs="Arial"/>
          <w:b/>
          <w:sz w:val="18"/>
          <w:szCs w:val="18"/>
        </w:rPr>
      </w:pPr>
      <w:r w:rsidRPr="006F14D6">
        <w:rPr>
          <w:rFonts w:ascii="Verdana" w:hAnsi="Verdana" w:cs="Arial"/>
          <w:sz w:val="18"/>
          <w:szCs w:val="18"/>
        </w:rPr>
        <w:t xml:space="preserve">Après avoir épuisé toutes les voies de recours internes au Service </w:t>
      </w:r>
      <w:r>
        <w:rPr>
          <w:rFonts w:ascii="Verdana" w:hAnsi="Verdana" w:cs="Arial"/>
          <w:sz w:val="18"/>
          <w:szCs w:val="18"/>
        </w:rPr>
        <w:t>des E</w:t>
      </w:r>
      <w:r w:rsidRPr="006F14D6">
        <w:rPr>
          <w:rFonts w:ascii="Verdana" w:hAnsi="Verdana" w:cs="Arial"/>
          <w:sz w:val="18"/>
          <w:szCs w:val="18"/>
        </w:rPr>
        <w:t xml:space="preserve">aux, vous avez la possibilité de saisir le </w:t>
      </w:r>
      <w:r w:rsidRPr="006F14D6">
        <w:rPr>
          <w:rFonts w:ascii="Verdana" w:hAnsi="Verdana" w:cs="Arial"/>
          <w:b/>
          <w:sz w:val="18"/>
          <w:szCs w:val="18"/>
        </w:rPr>
        <w:t>Médiateur de l’Eau :</w:t>
      </w:r>
    </w:p>
    <w:p w:rsidR="00857659" w:rsidRPr="009D1983" w:rsidRDefault="00857659" w:rsidP="009D1983">
      <w:pPr>
        <w:pStyle w:val="NormalWeb"/>
        <w:spacing w:before="0"/>
        <w:jc w:val="center"/>
        <w:rPr>
          <w:rFonts w:ascii="Verdana" w:hAnsi="Verdana" w:cs="Arial"/>
          <w:sz w:val="18"/>
          <w:szCs w:val="18"/>
        </w:rPr>
      </w:pPr>
      <w:r w:rsidRPr="006F14D6">
        <w:rPr>
          <w:rFonts w:ascii="Verdana" w:hAnsi="Verdana" w:cs="Arial"/>
          <w:sz w:val="18"/>
          <w:szCs w:val="18"/>
        </w:rPr>
        <w:t>Médiation de l’eau</w:t>
      </w:r>
      <w:r w:rsidRPr="006F14D6">
        <w:rPr>
          <w:rFonts w:ascii="Verdana" w:hAnsi="Verdana" w:cs="Arial"/>
          <w:sz w:val="18"/>
          <w:szCs w:val="18"/>
        </w:rPr>
        <w:br/>
        <w:t>BP 40463</w:t>
      </w:r>
      <w:r w:rsidRPr="006F14D6">
        <w:rPr>
          <w:rFonts w:ascii="Verdana" w:hAnsi="Verdana" w:cs="Arial"/>
          <w:sz w:val="18"/>
          <w:szCs w:val="18"/>
        </w:rPr>
        <w:br/>
        <w:t>75366 Paris Cedex 08</w:t>
      </w:r>
      <w:r w:rsidRPr="006F14D6">
        <w:rPr>
          <w:rFonts w:ascii="Verdana" w:hAnsi="Verdana" w:cs="Arial"/>
          <w:sz w:val="18"/>
          <w:szCs w:val="18"/>
        </w:rPr>
        <w:br/>
      </w:r>
      <w:hyperlink r:id="rId15" w:tgtFrame="_blank" w:tooltip="Voir le site de la médiation de l'eau (nouvelle fenêtre)" w:history="1">
        <w:r w:rsidRPr="006F14D6">
          <w:rPr>
            <w:rStyle w:val="Lienhypertexte"/>
            <w:rFonts w:ascii="Verdana" w:hAnsi="Verdana" w:cs="Arial"/>
            <w:sz w:val="18"/>
            <w:szCs w:val="18"/>
          </w:rPr>
          <w:t>www.mediation-eau.fr</w:t>
        </w:r>
      </w:hyperlink>
    </w:p>
    <w:p w:rsidR="00857659" w:rsidRDefault="00857659" w:rsidP="00711078"/>
    <w:p w:rsidR="00E86C28" w:rsidRPr="00C506A0" w:rsidRDefault="00E86C28" w:rsidP="00C506A0">
      <w:pPr>
        <w:pStyle w:val="Paragraphedeliste"/>
        <w:numPr>
          <w:ilvl w:val="0"/>
          <w:numId w:val="10"/>
        </w:numPr>
        <w:rPr>
          <w:rFonts w:ascii="Verdana" w:hAnsi="Verdana"/>
          <w:b/>
          <w:sz w:val="24"/>
          <w:u w:val="single"/>
        </w:rPr>
      </w:pPr>
      <w:r w:rsidRPr="00C506A0">
        <w:rPr>
          <w:rFonts w:ascii="Verdana" w:hAnsi="Verdana"/>
          <w:b/>
          <w:sz w:val="24"/>
          <w:u w:val="single"/>
        </w:rPr>
        <w:t>Un consommateur responsable :</w:t>
      </w:r>
    </w:p>
    <w:p w:rsidR="00E86C28" w:rsidRDefault="00E86C28" w:rsidP="00711078"/>
    <w:p w:rsidR="00A0523E" w:rsidRDefault="00A0523E" w:rsidP="00A0523E">
      <w:pPr>
        <w:tabs>
          <w:tab w:val="left" w:pos="210"/>
        </w:tabs>
        <w:jc w:val="both"/>
        <w:rPr>
          <w:rFonts w:ascii="Verdana" w:hAnsi="Verdana" w:cs="Arial"/>
          <w:sz w:val="18"/>
          <w:szCs w:val="18"/>
        </w:rPr>
      </w:pPr>
      <w:r w:rsidRPr="00A0523E">
        <w:rPr>
          <w:rFonts w:ascii="Verdana" w:hAnsi="Verdana" w:cs="Arial"/>
          <w:sz w:val="18"/>
          <w:szCs w:val="18"/>
        </w:rPr>
        <w:t xml:space="preserve">Il est rappelé à nos usagers </w:t>
      </w:r>
      <w:r>
        <w:rPr>
          <w:rFonts w:ascii="Verdana" w:hAnsi="Verdana" w:cs="Arial"/>
          <w:sz w:val="18"/>
          <w:szCs w:val="18"/>
        </w:rPr>
        <w:t>qu’un</w:t>
      </w:r>
      <w:r w:rsidRPr="00A0523E">
        <w:rPr>
          <w:rFonts w:ascii="Verdana" w:hAnsi="Verdana" w:cs="Arial"/>
          <w:sz w:val="18"/>
          <w:szCs w:val="18"/>
        </w:rPr>
        <w:t xml:space="preserve"> abonnement</w:t>
      </w:r>
      <w:r>
        <w:rPr>
          <w:rFonts w:ascii="Verdana" w:hAnsi="Verdana" w:cs="Arial"/>
          <w:sz w:val="18"/>
          <w:szCs w:val="18"/>
        </w:rPr>
        <w:t xml:space="preserve"> </w:t>
      </w:r>
      <w:r w:rsidR="003A541E">
        <w:rPr>
          <w:rFonts w:ascii="Verdana" w:hAnsi="Verdana" w:cs="Arial"/>
          <w:sz w:val="18"/>
          <w:szCs w:val="18"/>
        </w:rPr>
        <w:t xml:space="preserve">leur </w:t>
      </w:r>
      <w:r>
        <w:rPr>
          <w:rFonts w:ascii="Verdana" w:hAnsi="Verdana" w:cs="Arial"/>
          <w:sz w:val="18"/>
          <w:szCs w:val="18"/>
        </w:rPr>
        <w:t>est consenti</w:t>
      </w:r>
      <w:r w:rsidRPr="00A0523E">
        <w:rPr>
          <w:rFonts w:ascii="Verdana" w:hAnsi="Verdana" w:cs="Arial"/>
          <w:sz w:val="18"/>
          <w:szCs w:val="18"/>
        </w:rPr>
        <w:t xml:space="preserve"> pour l’utilisation de l’eau potable desservie par le réseau public dont il reconnait la nécessité d’une consommation sobre et respectueuse de l’environnement.</w:t>
      </w:r>
    </w:p>
    <w:p w:rsidR="00A0523E" w:rsidRDefault="00A0523E" w:rsidP="00A0523E">
      <w:pPr>
        <w:tabs>
          <w:tab w:val="left" w:pos="210"/>
        </w:tabs>
        <w:jc w:val="both"/>
        <w:rPr>
          <w:rFonts w:ascii="Verdana" w:hAnsi="Verdana" w:cs="Arial"/>
          <w:sz w:val="18"/>
          <w:szCs w:val="18"/>
        </w:rPr>
      </w:pPr>
    </w:p>
    <w:p w:rsidR="00A0523E" w:rsidRPr="003A541E" w:rsidRDefault="00A0523E" w:rsidP="00A0523E">
      <w:pPr>
        <w:tabs>
          <w:tab w:val="left" w:pos="210"/>
        </w:tabs>
        <w:jc w:val="both"/>
        <w:rPr>
          <w:rFonts w:ascii="Verdana" w:hAnsi="Verdana" w:cs="Arial"/>
          <w:b/>
          <w:sz w:val="18"/>
          <w:szCs w:val="18"/>
        </w:rPr>
      </w:pPr>
      <w:r w:rsidRPr="003A541E">
        <w:rPr>
          <w:rFonts w:ascii="Verdana" w:hAnsi="Verdana" w:cs="Arial"/>
          <w:b/>
          <w:sz w:val="18"/>
          <w:szCs w:val="18"/>
        </w:rPr>
        <w:t>Quelques conseils pratiques :</w:t>
      </w:r>
    </w:p>
    <w:p w:rsidR="003A541E" w:rsidRDefault="003A541E" w:rsidP="00A0523E">
      <w:pPr>
        <w:tabs>
          <w:tab w:val="left" w:pos="210"/>
        </w:tabs>
        <w:jc w:val="both"/>
        <w:rPr>
          <w:rFonts w:ascii="Verdana" w:hAnsi="Verdana" w:cs="Arial"/>
          <w:sz w:val="18"/>
          <w:szCs w:val="18"/>
        </w:rPr>
      </w:pPr>
    </w:p>
    <w:p w:rsidR="00A0523E" w:rsidRDefault="00A0523E" w:rsidP="00A0523E">
      <w:pPr>
        <w:tabs>
          <w:tab w:val="left" w:pos="210"/>
        </w:tabs>
        <w:jc w:val="both"/>
        <w:rPr>
          <w:rFonts w:ascii="Verdana" w:hAnsi="Verdana" w:cs="Arial"/>
          <w:sz w:val="18"/>
          <w:szCs w:val="18"/>
        </w:rPr>
      </w:pPr>
      <w:r>
        <w:rPr>
          <w:rFonts w:ascii="Verdana" w:hAnsi="Verdana" w:cs="Arial"/>
          <w:sz w:val="18"/>
          <w:szCs w:val="18"/>
        </w:rPr>
        <w:t>Un litre d’eau du robinet est de 200 à 400 fois moins cher qu’un litre d’eau en bouteille. De plus, l’eau du robinet évite les consommations d’</w:t>
      </w:r>
      <w:r w:rsidR="00837FFD">
        <w:rPr>
          <w:rFonts w:ascii="Verdana" w:hAnsi="Verdana" w:cs="Arial"/>
          <w:sz w:val="18"/>
          <w:szCs w:val="18"/>
        </w:rPr>
        <w:t>énergies</w:t>
      </w:r>
      <w:r>
        <w:rPr>
          <w:rFonts w:ascii="Verdana" w:hAnsi="Verdana" w:cs="Arial"/>
          <w:sz w:val="18"/>
          <w:szCs w:val="18"/>
        </w:rPr>
        <w:t xml:space="preserve"> liées à la </w:t>
      </w:r>
      <w:r w:rsidR="00837FFD">
        <w:rPr>
          <w:rFonts w:ascii="Verdana" w:hAnsi="Verdana" w:cs="Arial"/>
          <w:sz w:val="18"/>
          <w:szCs w:val="18"/>
        </w:rPr>
        <w:t>fabrication</w:t>
      </w:r>
      <w:r>
        <w:rPr>
          <w:rFonts w:ascii="Verdana" w:hAnsi="Verdana" w:cs="Arial"/>
          <w:sz w:val="18"/>
          <w:szCs w:val="18"/>
        </w:rPr>
        <w:t xml:space="preserve"> des bouteilles, au recyclage, au transport et limite les rejets de gaz à effet de serre. Dans l’habitat, il est possible d’économiser jusqu’à 30% de sa consommation quotidienne si l’on respecte 3 gestes simples :</w:t>
      </w:r>
    </w:p>
    <w:p w:rsidR="003A541E" w:rsidRDefault="003A541E" w:rsidP="00A0523E">
      <w:pPr>
        <w:tabs>
          <w:tab w:val="left" w:pos="210"/>
        </w:tabs>
        <w:jc w:val="both"/>
        <w:rPr>
          <w:rFonts w:ascii="Verdana" w:hAnsi="Verdana" w:cs="Arial"/>
          <w:sz w:val="18"/>
          <w:szCs w:val="18"/>
        </w:rPr>
      </w:pPr>
    </w:p>
    <w:p w:rsidR="00A0523E" w:rsidRDefault="00A0523E" w:rsidP="00A0523E">
      <w:pPr>
        <w:pStyle w:val="Paragraphedeliste"/>
        <w:numPr>
          <w:ilvl w:val="0"/>
          <w:numId w:val="6"/>
        </w:numPr>
        <w:tabs>
          <w:tab w:val="left" w:pos="210"/>
        </w:tabs>
        <w:jc w:val="both"/>
        <w:rPr>
          <w:rFonts w:ascii="Verdana" w:hAnsi="Verdana" w:cs="Arial"/>
          <w:sz w:val="18"/>
          <w:szCs w:val="18"/>
        </w:rPr>
      </w:pPr>
      <w:r w:rsidRPr="003A541E">
        <w:rPr>
          <w:rFonts w:ascii="Verdana" w:hAnsi="Verdana" w:cs="Arial"/>
          <w:b/>
          <w:sz w:val="18"/>
          <w:szCs w:val="18"/>
        </w:rPr>
        <w:t>Réduire le gaspillage</w:t>
      </w:r>
      <w:r w:rsidR="006128EF">
        <w:rPr>
          <w:rFonts w:ascii="Verdana" w:hAnsi="Verdana" w:cs="Arial"/>
          <w:b/>
          <w:sz w:val="18"/>
          <w:szCs w:val="18"/>
        </w:rPr>
        <w:t xml:space="preserve"> : </w:t>
      </w:r>
      <w:r w:rsidR="006128EF">
        <w:rPr>
          <w:rFonts w:ascii="Verdana" w:hAnsi="Verdana" w:cs="Arial"/>
          <w:sz w:val="18"/>
          <w:szCs w:val="18"/>
        </w:rPr>
        <w:t>réparer</w:t>
      </w:r>
      <w:r>
        <w:rPr>
          <w:rFonts w:ascii="Verdana" w:hAnsi="Verdana" w:cs="Arial"/>
          <w:sz w:val="18"/>
          <w:szCs w:val="18"/>
        </w:rPr>
        <w:t xml:space="preserve"> les fuite</w:t>
      </w:r>
      <w:r w:rsidR="000F1FDF">
        <w:rPr>
          <w:rFonts w:ascii="Verdana" w:hAnsi="Verdana" w:cs="Arial"/>
          <w:sz w:val="18"/>
          <w:szCs w:val="18"/>
        </w:rPr>
        <w:t xml:space="preserve">s éventuelles et </w:t>
      </w:r>
      <w:r w:rsidR="006128EF">
        <w:rPr>
          <w:rFonts w:ascii="Verdana" w:hAnsi="Verdana" w:cs="Arial"/>
          <w:sz w:val="18"/>
          <w:szCs w:val="18"/>
        </w:rPr>
        <w:t>surveiller</w:t>
      </w:r>
      <w:r>
        <w:rPr>
          <w:rFonts w:ascii="Verdana" w:hAnsi="Verdana" w:cs="Arial"/>
          <w:sz w:val="18"/>
          <w:szCs w:val="18"/>
        </w:rPr>
        <w:t xml:space="preserve"> régulièrement sa consommation.</w:t>
      </w:r>
    </w:p>
    <w:p w:rsidR="00A0523E" w:rsidRDefault="00A0523E" w:rsidP="00A0523E">
      <w:pPr>
        <w:pStyle w:val="Paragraphedeliste"/>
        <w:numPr>
          <w:ilvl w:val="0"/>
          <w:numId w:val="6"/>
        </w:numPr>
        <w:tabs>
          <w:tab w:val="left" w:pos="210"/>
        </w:tabs>
        <w:jc w:val="both"/>
        <w:rPr>
          <w:rFonts w:ascii="Verdana" w:hAnsi="Verdana" w:cs="Arial"/>
          <w:sz w:val="18"/>
          <w:szCs w:val="18"/>
        </w:rPr>
      </w:pPr>
      <w:r w:rsidRPr="003A541E">
        <w:rPr>
          <w:rFonts w:ascii="Verdana" w:hAnsi="Verdana" w:cs="Arial"/>
          <w:b/>
          <w:sz w:val="18"/>
          <w:szCs w:val="18"/>
        </w:rPr>
        <w:t>Limiter la consommation</w:t>
      </w:r>
      <w:r w:rsidR="006128EF">
        <w:rPr>
          <w:rFonts w:ascii="Verdana" w:hAnsi="Verdana" w:cs="Arial"/>
          <w:sz w:val="18"/>
          <w:szCs w:val="18"/>
        </w:rPr>
        <w:t> : s’équiper</w:t>
      </w:r>
      <w:r>
        <w:rPr>
          <w:rFonts w:ascii="Verdana" w:hAnsi="Verdana" w:cs="Arial"/>
          <w:sz w:val="18"/>
          <w:szCs w:val="18"/>
        </w:rPr>
        <w:t xml:space="preserve"> d’appareils économes et </w:t>
      </w:r>
      <w:r w:rsidR="00837FFD">
        <w:rPr>
          <w:rFonts w:ascii="Verdana" w:hAnsi="Verdana" w:cs="Arial"/>
          <w:sz w:val="18"/>
          <w:szCs w:val="18"/>
        </w:rPr>
        <w:t>entretenir</w:t>
      </w:r>
      <w:r>
        <w:rPr>
          <w:rFonts w:ascii="Verdana" w:hAnsi="Verdana" w:cs="Arial"/>
          <w:sz w:val="18"/>
          <w:szCs w:val="18"/>
        </w:rPr>
        <w:t xml:space="preserve"> sa </w:t>
      </w:r>
      <w:r w:rsidR="00837FFD">
        <w:rPr>
          <w:rFonts w:ascii="Verdana" w:hAnsi="Verdana" w:cs="Arial"/>
          <w:sz w:val="18"/>
          <w:szCs w:val="18"/>
        </w:rPr>
        <w:t>robinetterie</w:t>
      </w:r>
      <w:r w:rsidR="006128EF">
        <w:rPr>
          <w:rFonts w:ascii="Verdana" w:hAnsi="Verdana" w:cs="Arial"/>
          <w:sz w:val="18"/>
          <w:szCs w:val="18"/>
        </w:rPr>
        <w:t xml:space="preserve">, prendre des douches </w:t>
      </w:r>
      <w:r>
        <w:rPr>
          <w:rFonts w:ascii="Verdana" w:hAnsi="Verdana" w:cs="Arial"/>
          <w:sz w:val="18"/>
          <w:szCs w:val="18"/>
        </w:rPr>
        <w:t>(30 à 80 litres) plutôt que des bains (150 à 200 litres) et ne pas laisser l’eau couler pendant le brossage des dents...</w:t>
      </w:r>
    </w:p>
    <w:p w:rsidR="003A541E" w:rsidRPr="009D1983" w:rsidRDefault="00A0523E" w:rsidP="009D1983">
      <w:pPr>
        <w:pStyle w:val="Paragraphedeliste"/>
        <w:numPr>
          <w:ilvl w:val="0"/>
          <w:numId w:val="6"/>
        </w:numPr>
        <w:tabs>
          <w:tab w:val="left" w:pos="210"/>
        </w:tabs>
        <w:jc w:val="both"/>
        <w:rPr>
          <w:rFonts w:ascii="Verdana" w:hAnsi="Verdana" w:cs="Arial"/>
          <w:sz w:val="18"/>
          <w:szCs w:val="18"/>
        </w:rPr>
      </w:pPr>
      <w:r w:rsidRPr="003A541E">
        <w:rPr>
          <w:rFonts w:ascii="Verdana" w:hAnsi="Verdana" w:cs="Arial"/>
          <w:b/>
          <w:sz w:val="18"/>
          <w:szCs w:val="18"/>
        </w:rPr>
        <w:t>Mieux arroser son jardin</w:t>
      </w:r>
      <w:r w:rsidR="006128EF">
        <w:rPr>
          <w:rFonts w:ascii="Verdana" w:hAnsi="Verdana" w:cs="Arial"/>
          <w:b/>
          <w:sz w:val="18"/>
          <w:szCs w:val="18"/>
        </w:rPr>
        <w:t> </w:t>
      </w:r>
      <w:r w:rsidR="006128EF" w:rsidRPr="006128EF">
        <w:rPr>
          <w:rFonts w:ascii="Verdana" w:hAnsi="Verdana" w:cs="Arial"/>
          <w:sz w:val="18"/>
          <w:szCs w:val="18"/>
        </w:rPr>
        <w:t>:</w:t>
      </w:r>
      <w:r>
        <w:rPr>
          <w:rFonts w:ascii="Verdana" w:hAnsi="Verdana" w:cs="Arial"/>
          <w:sz w:val="18"/>
          <w:szCs w:val="18"/>
        </w:rPr>
        <w:t xml:space="preserve"> arroser le soir, profiter des pluies (penser au récupérateur d’eaux pluviales), ne pas arroser </w:t>
      </w:r>
      <w:r w:rsidR="003A541E">
        <w:rPr>
          <w:rFonts w:ascii="Verdana" w:hAnsi="Verdana" w:cs="Arial"/>
          <w:sz w:val="18"/>
          <w:szCs w:val="18"/>
        </w:rPr>
        <w:t>la pelouse pendant les grandes chaleurs, pailler le</w:t>
      </w:r>
      <w:r w:rsidR="00A34DF1">
        <w:rPr>
          <w:rFonts w:ascii="Verdana" w:hAnsi="Verdana" w:cs="Arial"/>
          <w:sz w:val="18"/>
          <w:szCs w:val="18"/>
        </w:rPr>
        <w:t>s</w:t>
      </w:r>
      <w:r w:rsidR="003A541E">
        <w:rPr>
          <w:rFonts w:ascii="Verdana" w:hAnsi="Verdana" w:cs="Arial"/>
          <w:sz w:val="18"/>
          <w:szCs w:val="18"/>
        </w:rPr>
        <w:t xml:space="preserve"> </w:t>
      </w:r>
      <w:r w:rsidR="00837FFD">
        <w:rPr>
          <w:rFonts w:ascii="Verdana" w:hAnsi="Verdana" w:cs="Arial"/>
          <w:sz w:val="18"/>
          <w:szCs w:val="18"/>
        </w:rPr>
        <w:t>cultures</w:t>
      </w:r>
      <w:r w:rsidR="003A541E">
        <w:rPr>
          <w:rFonts w:ascii="Verdana" w:hAnsi="Verdana" w:cs="Arial"/>
          <w:sz w:val="18"/>
          <w:szCs w:val="18"/>
        </w:rPr>
        <w:t xml:space="preserve"> et préférer les plantes peu exigeantes en eau.</w:t>
      </w:r>
    </w:p>
    <w:p w:rsidR="00A0523E" w:rsidRPr="00A0523E" w:rsidRDefault="00A0523E" w:rsidP="00711078">
      <w:pPr>
        <w:rPr>
          <w:rFonts w:ascii="Verdana" w:hAnsi="Verdana" w:cs="Arial"/>
          <w:sz w:val="18"/>
          <w:szCs w:val="18"/>
        </w:rPr>
      </w:pPr>
    </w:p>
    <w:p w:rsidR="0027483C" w:rsidRDefault="0027483C" w:rsidP="00C506A0">
      <w:pPr>
        <w:pStyle w:val="Paragraphedeliste"/>
        <w:numPr>
          <w:ilvl w:val="0"/>
          <w:numId w:val="10"/>
        </w:numPr>
        <w:rPr>
          <w:rFonts w:ascii="Verdana" w:hAnsi="Verdana"/>
          <w:b/>
          <w:sz w:val="24"/>
          <w:u w:val="single"/>
        </w:rPr>
      </w:pPr>
      <w:r w:rsidRPr="00C506A0">
        <w:rPr>
          <w:rFonts w:ascii="Verdana" w:hAnsi="Verdana"/>
          <w:b/>
          <w:sz w:val="24"/>
          <w:u w:val="single"/>
        </w:rPr>
        <w:t>Fuite d’eau</w:t>
      </w:r>
      <w:r w:rsidR="004B3B67" w:rsidRPr="00C506A0">
        <w:rPr>
          <w:rFonts w:ascii="Verdana" w:hAnsi="Verdana"/>
          <w:b/>
          <w:sz w:val="24"/>
          <w:u w:val="single"/>
        </w:rPr>
        <w:t> :</w:t>
      </w:r>
    </w:p>
    <w:p w:rsidR="003A541E" w:rsidRPr="00C506A0" w:rsidRDefault="003A541E" w:rsidP="003A541E">
      <w:pPr>
        <w:pStyle w:val="Paragraphedeliste"/>
        <w:rPr>
          <w:rFonts w:ascii="Verdana" w:hAnsi="Verdana"/>
          <w:b/>
          <w:sz w:val="24"/>
          <w:u w:val="single"/>
        </w:rPr>
      </w:pPr>
    </w:p>
    <w:p w:rsidR="0027483C" w:rsidRPr="006F14D6" w:rsidRDefault="0027483C" w:rsidP="0027483C">
      <w:pPr>
        <w:pStyle w:val="Default"/>
        <w:jc w:val="both"/>
        <w:rPr>
          <w:sz w:val="18"/>
          <w:szCs w:val="18"/>
        </w:rPr>
      </w:pPr>
      <w:r w:rsidRPr="006F14D6">
        <w:rPr>
          <w:rFonts w:cs="Times New Roman"/>
          <w:color w:val="auto"/>
          <w:sz w:val="18"/>
          <w:szCs w:val="18"/>
        </w:rPr>
        <w:t>L</w:t>
      </w:r>
      <w:r w:rsidRPr="006F14D6">
        <w:rPr>
          <w:sz w:val="18"/>
          <w:szCs w:val="18"/>
        </w:rPr>
        <w:t xml:space="preserve">es révisions des factures sont strictement encadrées, </w:t>
      </w:r>
      <w:r w:rsidRPr="006F14D6">
        <w:rPr>
          <w:b/>
          <w:bCs/>
          <w:sz w:val="18"/>
          <w:szCs w:val="18"/>
        </w:rPr>
        <w:t xml:space="preserve">seuls les dysfonctionnements avérés de compteurs ou les fuites sur canalisation d’eau potable </w:t>
      </w:r>
      <w:r w:rsidRPr="006F14D6">
        <w:rPr>
          <w:sz w:val="18"/>
          <w:szCs w:val="18"/>
        </w:rPr>
        <w:t xml:space="preserve">(à l’exception des fuites dues à des appareils ménagers, des équipements sanitaires, des équipements de chauffage - décret n° 2012-1078 du 24 septembre 2012 publié au JORF n° 0224 du 26 septembre 2012) </w:t>
      </w:r>
      <w:r w:rsidRPr="006F14D6">
        <w:rPr>
          <w:b/>
          <w:bCs/>
          <w:sz w:val="18"/>
          <w:szCs w:val="18"/>
        </w:rPr>
        <w:t>peuvent faire l’objet d’une bonification.</w:t>
      </w:r>
    </w:p>
    <w:p w:rsidR="0027483C" w:rsidRPr="006F14D6" w:rsidRDefault="0027483C" w:rsidP="0027483C">
      <w:pPr>
        <w:pStyle w:val="Default"/>
        <w:jc w:val="both"/>
        <w:rPr>
          <w:sz w:val="18"/>
          <w:szCs w:val="18"/>
        </w:rPr>
      </w:pPr>
    </w:p>
    <w:p w:rsidR="0027483C" w:rsidRPr="009D1983" w:rsidRDefault="004B3B67" w:rsidP="009D1983">
      <w:pPr>
        <w:jc w:val="both"/>
        <w:rPr>
          <w:rFonts w:ascii="Verdana" w:hAnsi="Verdana" w:cs="Verdana"/>
          <w:b/>
          <w:color w:val="000000"/>
          <w:sz w:val="18"/>
          <w:szCs w:val="18"/>
          <w:u w:val="single"/>
        </w:rPr>
      </w:pPr>
      <w:r w:rsidRPr="006F14D6">
        <w:rPr>
          <w:rFonts w:ascii="Verdana" w:hAnsi="Verdana" w:cs="Verdana"/>
          <w:color w:val="000000"/>
          <w:sz w:val="18"/>
          <w:szCs w:val="18"/>
        </w:rPr>
        <w:t>S</w:t>
      </w:r>
      <w:r w:rsidR="0027483C" w:rsidRPr="006F14D6">
        <w:rPr>
          <w:rFonts w:ascii="Verdana" w:hAnsi="Verdana" w:cs="Verdana"/>
          <w:color w:val="000000"/>
          <w:sz w:val="18"/>
          <w:szCs w:val="18"/>
        </w:rPr>
        <w:t>i vos consommations résult</w:t>
      </w:r>
      <w:r w:rsidRPr="006F14D6">
        <w:rPr>
          <w:rFonts w:ascii="Verdana" w:hAnsi="Verdana" w:cs="Verdana"/>
          <w:color w:val="000000"/>
          <w:sz w:val="18"/>
          <w:szCs w:val="18"/>
        </w:rPr>
        <w:t>ent</w:t>
      </w:r>
      <w:r w:rsidR="0027483C" w:rsidRPr="006F14D6">
        <w:rPr>
          <w:rFonts w:ascii="Verdana" w:hAnsi="Verdana" w:cs="Verdana"/>
          <w:color w:val="000000"/>
          <w:sz w:val="18"/>
          <w:szCs w:val="18"/>
        </w:rPr>
        <w:t xml:space="preserve"> d’une fuite et afin d’examiner en toute connaissance de cause votre demande, </w:t>
      </w:r>
      <w:r w:rsidR="006128EF">
        <w:rPr>
          <w:rFonts w:ascii="Verdana" w:hAnsi="Verdana" w:cs="Verdana"/>
          <w:color w:val="000000"/>
          <w:sz w:val="18"/>
          <w:szCs w:val="18"/>
        </w:rPr>
        <w:t xml:space="preserve">veuillez </w:t>
      </w:r>
      <w:r w:rsidR="0027483C" w:rsidRPr="006F14D6">
        <w:rPr>
          <w:rFonts w:ascii="Verdana" w:hAnsi="Verdana" w:cs="Verdana"/>
          <w:color w:val="000000"/>
          <w:sz w:val="18"/>
          <w:szCs w:val="18"/>
        </w:rPr>
        <w:t>faire parvenir</w:t>
      </w:r>
      <w:r w:rsidR="0027483C" w:rsidRPr="006F14D6">
        <w:rPr>
          <w:rFonts w:ascii="Verdana" w:hAnsi="Verdana"/>
          <w:sz w:val="18"/>
          <w:szCs w:val="18"/>
        </w:rPr>
        <w:t xml:space="preserve"> </w:t>
      </w:r>
      <w:r w:rsidR="006F14D6" w:rsidRPr="006F14D6">
        <w:rPr>
          <w:rFonts w:ascii="Verdana" w:hAnsi="Verdana"/>
          <w:sz w:val="18"/>
          <w:szCs w:val="18"/>
        </w:rPr>
        <w:t xml:space="preserve">au Service des Eaux par tous moyens à votre convenance, </w:t>
      </w:r>
      <w:r w:rsidR="0027483C" w:rsidRPr="006F14D6">
        <w:rPr>
          <w:rFonts w:ascii="Verdana" w:hAnsi="Verdana" w:cs="Verdana"/>
          <w:b/>
          <w:color w:val="000000"/>
          <w:sz w:val="18"/>
          <w:szCs w:val="18"/>
          <w:u w:val="single"/>
        </w:rPr>
        <w:t>une copie de la facture</w:t>
      </w:r>
      <w:r w:rsidR="006F14D6" w:rsidRPr="006F14D6">
        <w:rPr>
          <w:rFonts w:ascii="Verdana" w:hAnsi="Verdana" w:cs="Verdana"/>
          <w:b/>
          <w:color w:val="000000"/>
          <w:sz w:val="18"/>
          <w:szCs w:val="18"/>
          <w:u w:val="single"/>
        </w:rPr>
        <w:t xml:space="preserve"> de réparation dans un délai d’</w:t>
      </w:r>
      <w:r w:rsidR="0027483C" w:rsidRPr="006F14D6">
        <w:rPr>
          <w:rFonts w:ascii="Verdana" w:hAnsi="Verdana" w:cs="Verdana"/>
          <w:b/>
          <w:color w:val="000000"/>
          <w:sz w:val="18"/>
          <w:szCs w:val="18"/>
          <w:u w:val="single"/>
        </w:rPr>
        <w:t xml:space="preserve">un mois à compter de la date de </w:t>
      </w:r>
      <w:r w:rsidR="006F14D6" w:rsidRPr="006F14D6">
        <w:rPr>
          <w:rFonts w:ascii="Verdana" w:hAnsi="Verdana" w:cs="Verdana"/>
          <w:b/>
          <w:color w:val="000000"/>
          <w:sz w:val="18"/>
          <w:szCs w:val="18"/>
          <w:u w:val="single"/>
        </w:rPr>
        <w:t>réception de la facture d’eau et d’assainissement</w:t>
      </w:r>
      <w:r w:rsidR="0027483C" w:rsidRPr="006F14D6">
        <w:rPr>
          <w:rFonts w:ascii="Verdana" w:hAnsi="Verdana" w:cs="Verdana"/>
          <w:b/>
          <w:color w:val="000000"/>
          <w:sz w:val="18"/>
          <w:szCs w:val="18"/>
          <w:u w:val="single"/>
        </w:rPr>
        <w:t>.</w:t>
      </w:r>
      <w:r w:rsidR="0027483C" w:rsidRPr="006F14D6">
        <w:rPr>
          <w:rFonts w:ascii="Verdana" w:hAnsi="Verdana" w:cs="Verdana"/>
          <w:color w:val="000000"/>
          <w:sz w:val="18"/>
          <w:szCs w:val="18"/>
        </w:rPr>
        <w:t xml:space="preserve"> Cette dernière doit faire apparaître la localisation exacte de la fuite ainsi que la date de réparation.</w:t>
      </w:r>
    </w:p>
    <w:p w:rsidR="0027483C" w:rsidRDefault="0027483C" w:rsidP="00711078"/>
    <w:p w:rsidR="00E86C28" w:rsidRDefault="00E86C28" w:rsidP="00C506A0">
      <w:pPr>
        <w:pStyle w:val="Paragraphedeliste"/>
        <w:numPr>
          <w:ilvl w:val="0"/>
          <w:numId w:val="12"/>
        </w:numPr>
        <w:rPr>
          <w:rFonts w:ascii="Verdana" w:hAnsi="Verdana"/>
          <w:b/>
          <w:sz w:val="24"/>
          <w:u w:val="single"/>
        </w:rPr>
      </w:pPr>
      <w:r w:rsidRPr="00C506A0">
        <w:rPr>
          <w:rFonts w:ascii="Verdana" w:hAnsi="Verdana"/>
          <w:b/>
          <w:sz w:val="24"/>
          <w:u w:val="single"/>
        </w:rPr>
        <w:t>Qualité de l’eau :</w:t>
      </w:r>
    </w:p>
    <w:p w:rsidR="003A541E" w:rsidRPr="00C506A0" w:rsidRDefault="003A541E" w:rsidP="003A541E">
      <w:pPr>
        <w:pStyle w:val="Paragraphedeliste"/>
        <w:rPr>
          <w:rFonts w:ascii="Verdana" w:hAnsi="Verdana"/>
          <w:b/>
          <w:sz w:val="24"/>
          <w:u w:val="single"/>
        </w:rPr>
      </w:pPr>
    </w:p>
    <w:p w:rsidR="0027483C" w:rsidRPr="006F14D6" w:rsidRDefault="0027483C" w:rsidP="00857659">
      <w:pPr>
        <w:jc w:val="both"/>
        <w:rPr>
          <w:rFonts w:ascii="Verdana" w:hAnsi="Verdana" w:cs="Arial"/>
          <w:sz w:val="18"/>
        </w:rPr>
      </w:pPr>
      <w:r w:rsidRPr="006F14D6">
        <w:rPr>
          <w:rFonts w:ascii="Verdana" w:hAnsi="Verdana" w:cs="Arial"/>
          <w:sz w:val="18"/>
        </w:rPr>
        <w:t>L’eau de Mulhouse est qualifiée de douce (avec un TH de 11.7°f) et équilibrée : avec un pH moyen de 6,9, elle se situe à la limite entre acidité (pH &lt; à 7) et basicité (pH&gt; à 7).</w:t>
      </w:r>
    </w:p>
    <w:p w:rsidR="0027483C" w:rsidRPr="006F14D6" w:rsidRDefault="0027483C" w:rsidP="00857659">
      <w:pPr>
        <w:jc w:val="both"/>
        <w:rPr>
          <w:rFonts w:ascii="Verdana" w:hAnsi="Verdana"/>
          <w:sz w:val="18"/>
        </w:rPr>
      </w:pPr>
    </w:p>
    <w:p w:rsidR="00E86C28" w:rsidRPr="006F14D6" w:rsidRDefault="006128EF" w:rsidP="00857659">
      <w:pPr>
        <w:jc w:val="both"/>
        <w:rPr>
          <w:rFonts w:ascii="Verdana" w:hAnsi="Verdana"/>
          <w:sz w:val="18"/>
        </w:rPr>
      </w:pPr>
      <w:r>
        <w:rPr>
          <w:rFonts w:ascii="Verdana" w:hAnsi="Verdana"/>
          <w:sz w:val="18"/>
        </w:rPr>
        <w:t>Elle n</w:t>
      </w:r>
      <w:r w:rsidR="00E86C28" w:rsidRPr="006F14D6">
        <w:rPr>
          <w:rFonts w:ascii="Verdana" w:hAnsi="Verdana"/>
          <w:sz w:val="18"/>
        </w:rPr>
        <w:t>e nécessite pas la mise en place d’un adoucisseur.</w:t>
      </w:r>
    </w:p>
    <w:p w:rsidR="00E86C28" w:rsidRPr="006F14D6" w:rsidRDefault="006128EF" w:rsidP="00857659">
      <w:pPr>
        <w:jc w:val="both"/>
        <w:rPr>
          <w:rFonts w:ascii="Verdana" w:hAnsi="Verdana"/>
          <w:sz w:val="18"/>
        </w:rPr>
      </w:pPr>
      <w:r>
        <w:rPr>
          <w:rFonts w:ascii="Verdana" w:hAnsi="Verdana"/>
          <w:sz w:val="18"/>
        </w:rPr>
        <w:t>Le l</w:t>
      </w:r>
      <w:r w:rsidR="00E86C28" w:rsidRPr="006F14D6">
        <w:rPr>
          <w:rFonts w:ascii="Verdana" w:hAnsi="Verdana"/>
          <w:sz w:val="18"/>
        </w:rPr>
        <w:t>ave–</w:t>
      </w:r>
      <w:r>
        <w:rPr>
          <w:rFonts w:ascii="Verdana" w:hAnsi="Verdana"/>
          <w:sz w:val="18"/>
        </w:rPr>
        <w:t>v</w:t>
      </w:r>
      <w:r w:rsidR="00E86C28" w:rsidRPr="006F14D6">
        <w:rPr>
          <w:rFonts w:ascii="Verdana" w:hAnsi="Verdana"/>
          <w:sz w:val="18"/>
        </w:rPr>
        <w:t xml:space="preserve">aisselle </w:t>
      </w:r>
      <w:r>
        <w:rPr>
          <w:rFonts w:ascii="Verdana" w:hAnsi="Verdana"/>
          <w:sz w:val="18"/>
        </w:rPr>
        <w:t xml:space="preserve">doit être </w:t>
      </w:r>
      <w:r w:rsidR="00521081">
        <w:rPr>
          <w:rFonts w:ascii="Verdana" w:hAnsi="Verdana"/>
          <w:sz w:val="18"/>
        </w:rPr>
        <w:t>réglé</w:t>
      </w:r>
      <w:r>
        <w:rPr>
          <w:rFonts w:ascii="Verdana" w:hAnsi="Verdana"/>
          <w:sz w:val="18"/>
        </w:rPr>
        <w:t xml:space="preserve"> </w:t>
      </w:r>
      <w:r w:rsidR="00E86C28" w:rsidRPr="006F14D6">
        <w:rPr>
          <w:rFonts w:ascii="Verdana" w:hAnsi="Verdana"/>
          <w:sz w:val="18"/>
        </w:rPr>
        <w:t>sur la position 1</w:t>
      </w:r>
      <w:r>
        <w:rPr>
          <w:rFonts w:ascii="Verdana" w:hAnsi="Verdana"/>
          <w:sz w:val="18"/>
        </w:rPr>
        <w:t xml:space="preserve"> </w:t>
      </w:r>
    </w:p>
    <w:p w:rsidR="0027483C" w:rsidRPr="006F14D6" w:rsidRDefault="0027483C" w:rsidP="00857659">
      <w:pPr>
        <w:jc w:val="both"/>
        <w:rPr>
          <w:rFonts w:ascii="Verdana" w:hAnsi="Verdana"/>
          <w:sz w:val="18"/>
        </w:rPr>
      </w:pPr>
      <w:r w:rsidRPr="006F14D6">
        <w:rPr>
          <w:rFonts w:ascii="Verdana" w:hAnsi="Verdana"/>
          <w:sz w:val="18"/>
        </w:rPr>
        <w:t xml:space="preserve">Le Service des Eaux réalise environ </w:t>
      </w:r>
      <w:r w:rsidR="00C506A0">
        <w:rPr>
          <w:rFonts w:ascii="Verdana" w:hAnsi="Verdana"/>
          <w:sz w:val="18"/>
        </w:rPr>
        <w:t xml:space="preserve">800 </w:t>
      </w:r>
      <w:r w:rsidRPr="006F14D6">
        <w:rPr>
          <w:rFonts w:ascii="Verdana" w:hAnsi="Verdana"/>
          <w:sz w:val="18"/>
        </w:rPr>
        <w:t>analyses par an afin de garantir la qualité de l’eau.</w:t>
      </w:r>
    </w:p>
    <w:p w:rsidR="0027483C" w:rsidRPr="006F14D6" w:rsidRDefault="0027483C" w:rsidP="00857659">
      <w:pPr>
        <w:jc w:val="both"/>
        <w:rPr>
          <w:rFonts w:ascii="Verdana" w:hAnsi="Verdana"/>
          <w:sz w:val="18"/>
        </w:rPr>
      </w:pPr>
    </w:p>
    <w:p w:rsidR="0027483C" w:rsidRDefault="0027483C" w:rsidP="00857659">
      <w:pPr>
        <w:jc w:val="both"/>
        <w:rPr>
          <w:rFonts w:ascii="Verdana" w:hAnsi="Verdana"/>
          <w:sz w:val="18"/>
        </w:rPr>
      </w:pPr>
      <w:r w:rsidRPr="006F14D6">
        <w:rPr>
          <w:rFonts w:ascii="Verdana" w:hAnsi="Verdana"/>
          <w:sz w:val="18"/>
        </w:rPr>
        <w:t>L’eau de Mulhouse est naturellement bonne. Elle dispose des caractéristiques d’une eau bien équilibrée, une qualité rare pour une source exploitée par une collectivité et sur laquelle la Ville veille attentivement.</w:t>
      </w:r>
      <w:r w:rsidRPr="006F14D6">
        <w:rPr>
          <w:rFonts w:ascii="Arial" w:hAnsi="Arial" w:cs="Arial"/>
          <w:sz w:val="18"/>
        </w:rPr>
        <w:t xml:space="preserve"> </w:t>
      </w:r>
      <w:r w:rsidR="00857659">
        <w:rPr>
          <w:rFonts w:ascii="Verdana" w:hAnsi="Verdana"/>
          <w:sz w:val="18"/>
        </w:rPr>
        <w:t>E</w:t>
      </w:r>
      <w:r w:rsidRPr="006F14D6">
        <w:rPr>
          <w:rFonts w:ascii="Verdana" w:hAnsi="Verdana"/>
          <w:sz w:val="18"/>
        </w:rPr>
        <w:t>lle ne subit aucun traitement</w:t>
      </w:r>
      <w:r w:rsidR="00C506A0">
        <w:rPr>
          <w:rFonts w:ascii="Verdana" w:hAnsi="Verdana"/>
          <w:sz w:val="18"/>
        </w:rPr>
        <w:t xml:space="preserve"> systématique</w:t>
      </w:r>
      <w:r w:rsidRPr="006F14D6">
        <w:rPr>
          <w:rFonts w:ascii="Verdana" w:hAnsi="Verdana"/>
          <w:sz w:val="18"/>
        </w:rPr>
        <w:t>.</w:t>
      </w:r>
    </w:p>
    <w:p w:rsidR="00857659" w:rsidRDefault="00857659" w:rsidP="00857659">
      <w:pPr>
        <w:jc w:val="both"/>
        <w:rPr>
          <w:rFonts w:ascii="Verdana" w:hAnsi="Verdana"/>
          <w:sz w:val="18"/>
        </w:rPr>
      </w:pPr>
      <w:r>
        <w:rPr>
          <w:rFonts w:ascii="Verdana" w:hAnsi="Verdana"/>
          <w:sz w:val="18"/>
        </w:rPr>
        <w:t xml:space="preserve">L’analyse d’eau complète est disponible sur le site de l’Agence Régionale de Santé : </w:t>
      </w:r>
    </w:p>
    <w:p w:rsidR="00857659" w:rsidRDefault="004A62E5" w:rsidP="00857659">
      <w:pPr>
        <w:jc w:val="both"/>
        <w:rPr>
          <w:rFonts w:ascii="Verdana" w:hAnsi="Verdana"/>
          <w:sz w:val="18"/>
        </w:rPr>
      </w:pPr>
      <w:hyperlink r:id="rId16" w:history="1">
        <w:r w:rsidR="00857659" w:rsidRPr="00700785">
          <w:rPr>
            <w:rStyle w:val="Lienhypertexte"/>
            <w:rFonts w:ascii="Verdana" w:hAnsi="Verdana"/>
            <w:sz w:val="18"/>
          </w:rPr>
          <w:t>http://social-sante.gouv.fr/sante-et-environnement/eaux/article/qualite-de-l-eau-potable</w:t>
        </w:r>
      </w:hyperlink>
    </w:p>
    <w:p w:rsidR="00857659" w:rsidRPr="00857659" w:rsidRDefault="00857659" w:rsidP="00857659">
      <w:pPr>
        <w:jc w:val="both"/>
        <w:rPr>
          <w:rFonts w:ascii="Verdana" w:hAnsi="Verdana"/>
          <w:sz w:val="18"/>
        </w:rPr>
      </w:pPr>
    </w:p>
    <w:sectPr w:rsidR="00857659" w:rsidRPr="00857659" w:rsidSect="005E0C78">
      <w:headerReference w:type="default" r:id="rId17"/>
      <w:footerReference w:type="default" r:id="rId18"/>
      <w:pgSz w:w="11906" w:h="16838" w:code="9"/>
      <w:pgMar w:top="342" w:right="1417" w:bottom="1135" w:left="1417" w:header="142" w:footer="709" w:gutter="0"/>
      <w:paperSrc w:first="15" w:other="1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3CB" w:rsidRDefault="00D273CB" w:rsidP="006D12FC">
      <w:r>
        <w:separator/>
      </w:r>
    </w:p>
  </w:endnote>
  <w:endnote w:type="continuationSeparator" w:id="0">
    <w:p w:rsidR="00D273CB" w:rsidRDefault="00D273CB" w:rsidP="006D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954020"/>
      <w:docPartObj>
        <w:docPartGallery w:val="Page Numbers (Bottom of Page)"/>
        <w:docPartUnique/>
      </w:docPartObj>
    </w:sdtPr>
    <w:sdtEndPr/>
    <w:sdtContent>
      <w:sdt>
        <w:sdtPr>
          <w:id w:val="-815329210"/>
          <w:docPartObj>
            <w:docPartGallery w:val="Page Numbers (Top of Page)"/>
            <w:docPartUnique/>
          </w:docPartObj>
        </w:sdtPr>
        <w:sdtEndPr/>
        <w:sdtContent>
          <w:p w:rsidR="00453F42" w:rsidRDefault="00453F42">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4A62E5">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A62E5">
              <w:rPr>
                <w:b/>
                <w:bCs/>
                <w:noProof/>
              </w:rPr>
              <w:t>4</w:t>
            </w:r>
            <w:r>
              <w:rPr>
                <w:b/>
                <w:bCs/>
                <w:sz w:val="24"/>
                <w:szCs w:val="24"/>
              </w:rPr>
              <w:fldChar w:fldCharType="end"/>
            </w:r>
          </w:p>
        </w:sdtContent>
      </w:sdt>
    </w:sdtContent>
  </w:sdt>
  <w:p w:rsidR="009D1983" w:rsidRDefault="009D19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3CB" w:rsidRDefault="00D273CB" w:rsidP="006D12FC">
      <w:r>
        <w:separator/>
      </w:r>
    </w:p>
  </w:footnote>
  <w:footnote w:type="continuationSeparator" w:id="0">
    <w:p w:rsidR="00D273CB" w:rsidRDefault="00D273CB" w:rsidP="006D1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C78" w:rsidRDefault="007C6CE9">
    <w:pPr>
      <w:pStyle w:val="En-tte"/>
    </w:pPr>
    <w:r>
      <w:t xml:space="preserve">                              </w:t>
    </w:r>
    <w:r w:rsidR="005E0C78">
      <w:rPr>
        <w:noProof/>
      </w:rPr>
      <w:drawing>
        <wp:inline distT="0" distB="0" distL="0" distR="0" wp14:anchorId="152248F7" wp14:editId="5F55E726">
          <wp:extent cx="3187700" cy="1171575"/>
          <wp:effectExtent l="0" t="0" r="0" b="9525"/>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770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abstractNum w:abstractNumId="0" w15:restartNumberingAfterBreak="0">
    <w:nsid w:val="03C956DC"/>
    <w:multiLevelType w:val="hybridMultilevel"/>
    <w:tmpl w:val="088C3616"/>
    <w:lvl w:ilvl="0" w:tplc="736A2AA2">
      <w:start w:val="1"/>
      <w:numFmt w:val="bullet"/>
      <w:lvlText w:val=""/>
      <w:lvlPicBulletId w:val="0"/>
      <w:lvlJc w:val="left"/>
      <w:pPr>
        <w:tabs>
          <w:tab w:val="num" w:pos="720"/>
        </w:tabs>
        <w:ind w:left="720" w:hanging="360"/>
      </w:pPr>
      <w:rPr>
        <w:rFonts w:ascii="Symbol" w:hAnsi="Symbol" w:hint="default"/>
      </w:rPr>
    </w:lvl>
    <w:lvl w:ilvl="1" w:tplc="E9EA5888">
      <w:start w:val="1"/>
      <w:numFmt w:val="bullet"/>
      <w:lvlText w:val=""/>
      <w:lvlJc w:val="left"/>
      <w:pPr>
        <w:tabs>
          <w:tab w:val="num" w:pos="1440"/>
        </w:tabs>
        <w:ind w:left="1440" w:hanging="360"/>
      </w:pPr>
      <w:rPr>
        <w:rFonts w:ascii="Symbol" w:hAnsi="Symbol" w:hint="default"/>
      </w:rPr>
    </w:lvl>
    <w:lvl w:ilvl="2" w:tplc="E018B042">
      <w:start w:val="1"/>
      <w:numFmt w:val="bullet"/>
      <w:lvlText w:val=""/>
      <w:lvlJc w:val="left"/>
      <w:pPr>
        <w:tabs>
          <w:tab w:val="num" w:pos="2160"/>
        </w:tabs>
        <w:ind w:left="2160" w:hanging="360"/>
      </w:pPr>
      <w:rPr>
        <w:rFonts w:ascii="Symbol" w:hAnsi="Symbol" w:hint="default"/>
      </w:rPr>
    </w:lvl>
    <w:lvl w:ilvl="3" w:tplc="482C0D26">
      <w:start w:val="1"/>
      <w:numFmt w:val="bullet"/>
      <w:lvlText w:val=""/>
      <w:lvlJc w:val="left"/>
      <w:pPr>
        <w:tabs>
          <w:tab w:val="num" w:pos="2880"/>
        </w:tabs>
        <w:ind w:left="2880" w:hanging="360"/>
      </w:pPr>
      <w:rPr>
        <w:rFonts w:ascii="Symbol" w:hAnsi="Symbol" w:hint="default"/>
      </w:rPr>
    </w:lvl>
    <w:lvl w:ilvl="4" w:tplc="BE4E346C">
      <w:start w:val="1"/>
      <w:numFmt w:val="bullet"/>
      <w:lvlText w:val=""/>
      <w:lvlJc w:val="left"/>
      <w:pPr>
        <w:tabs>
          <w:tab w:val="num" w:pos="3600"/>
        </w:tabs>
        <w:ind w:left="3600" w:hanging="360"/>
      </w:pPr>
      <w:rPr>
        <w:rFonts w:ascii="Symbol" w:hAnsi="Symbol" w:hint="default"/>
      </w:rPr>
    </w:lvl>
    <w:lvl w:ilvl="5" w:tplc="6220CA78">
      <w:start w:val="1"/>
      <w:numFmt w:val="bullet"/>
      <w:lvlText w:val=""/>
      <w:lvlJc w:val="left"/>
      <w:pPr>
        <w:tabs>
          <w:tab w:val="num" w:pos="4320"/>
        </w:tabs>
        <w:ind w:left="4320" w:hanging="360"/>
      </w:pPr>
      <w:rPr>
        <w:rFonts w:ascii="Symbol" w:hAnsi="Symbol" w:hint="default"/>
      </w:rPr>
    </w:lvl>
    <w:lvl w:ilvl="6" w:tplc="DEBC4EF6">
      <w:start w:val="1"/>
      <w:numFmt w:val="bullet"/>
      <w:lvlText w:val=""/>
      <w:lvlJc w:val="left"/>
      <w:pPr>
        <w:tabs>
          <w:tab w:val="num" w:pos="5040"/>
        </w:tabs>
        <w:ind w:left="5040" w:hanging="360"/>
      </w:pPr>
      <w:rPr>
        <w:rFonts w:ascii="Symbol" w:hAnsi="Symbol" w:hint="default"/>
      </w:rPr>
    </w:lvl>
    <w:lvl w:ilvl="7" w:tplc="96C44F14">
      <w:start w:val="1"/>
      <w:numFmt w:val="bullet"/>
      <w:lvlText w:val=""/>
      <w:lvlJc w:val="left"/>
      <w:pPr>
        <w:tabs>
          <w:tab w:val="num" w:pos="5760"/>
        </w:tabs>
        <w:ind w:left="5760" w:hanging="360"/>
      </w:pPr>
      <w:rPr>
        <w:rFonts w:ascii="Symbol" w:hAnsi="Symbol" w:hint="default"/>
      </w:rPr>
    </w:lvl>
    <w:lvl w:ilvl="8" w:tplc="0AB054DA">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AA4F56"/>
    <w:multiLevelType w:val="hybridMultilevel"/>
    <w:tmpl w:val="C3E014D4"/>
    <w:lvl w:ilvl="0" w:tplc="040C0001">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41A76"/>
    <w:multiLevelType w:val="hybridMultilevel"/>
    <w:tmpl w:val="94F276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662C97"/>
    <w:multiLevelType w:val="hybridMultilevel"/>
    <w:tmpl w:val="9E268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EA7C9F"/>
    <w:multiLevelType w:val="multilevel"/>
    <w:tmpl w:val="777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53BC6"/>
    <w:multiLevelType w:val="hybridMultilevel"/>
    <w:tmpl w:val="6F98A19E"/>
    <w:lvl w:ilvl="0" w:tplc="9FC86D0A">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03650A"/>
    <w:multiLevelType w:val="hybridMultilevel"/>
    <w:tmpl w:val="691A7A4C"/>
    <w:lvl w:ilvl="0" w:tplc="A7C81CB4">
      <w:numFmt w:val="bullet"/>
      <w:lvlText w:val="-"/>
      <w:lvlJc w:val="left"/>
      <w:pPr>
        <w:ind w:left="1080" w:hanging="360"/>
      </w:pPr>
      <w:rPr>
        <w:rFonts w:ascii="Arial" w:eastAsiaTheme="majorEastAsia" w:hAnsi="Arial" w:cs="Arial" w:hint="default"/>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9951A76"/>
    <w:multiLevelType w:val="multilevel"/>
    <w:tmpl w:val="C5AC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367F9"/>
    <w:multiLevelType w:val="hybridMultilevel"/>
    <w:tmpl w:val="E27E89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544F5D"/>
    <w:multiLevelType w:val="hybridMultilevel"/>
    <w:tmpl w:val="EC9A7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FE7900"/>
    <w:multiLevelType w:val="multilevel"/>
    <w:tmpl w:val="90B4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4441D"/>
    <w:multiLevelType w:val="hybridMultilevel"/>
    <w:tmpl w:val="B374D8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503A72"/>
    <w:multiLevelType w:val="hybridMultilevel"/>
    <w:tmpl w:val="B28667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1"/>
  </w:num>
  <w:num w:numId="5">
    <w:abstractNumId w:val="12"/>
  </w:num>
  <w:num w:numId="6">
    <w:abstractNumId w:val="6"/>
  </w:num>
  <w:num w:numId="7">
    <w:abstractNumId w:val="10"/>
  </w:num>
  <w:num w:numId="8">
    <w:abstractNumId w:val="7"/>
  </w:num>
  <w:num w:numId="9">
    <w:abstractNumId w:val="4"/>
  </w:num>
  <w:num w:numId="10">
    <w:abstractNumId w:val="8"/>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36"/>
    <w:rsid w:val="00026E1E"/>
    <w:rsid w:val="000635DD"/>
    <w:rsid w:val="00074587"/>
    <w:rsid w:val="000A34E6"/>
    <w:rsid w:val="000D50BD"/>
    <w:rsid w:val="000F1FDF"/>
    <w:rsid w:val="000F3EB8"/>
    <w:rsid w:val="00174366"/>
    <w:rsid w:val="001C757F"/>
    <w:rsid w:val="00226E5E"/>
    <w:rsid w:val="002357C3"/>
    <w:rsid w:val="00235CB9"/>
    <w:rsid w:val="0023785A"/>
    <w:rsid w:val="00264B87"/>
    <w:rsid w:val="0027126A"/>
    <w:rsid w:val="0027483C"/>
    <w:rsid w:val="002A6DE7"/>
    <w:rsid w:val="002D1B61"/>
    <w:rsid w:val="002F4FE3"/>
    <w:rsid w:val="0030625D"/>
    <w:rsid w:val="003212F4"/>
    <w:rsid w:val="003342BE"/>
    <w:rsid w:val="00341614"/>
    <w:rsid w:val="00362011"/>
    <w:rsid w:val="003A541E"/>
    <w:rsid w:val="003B30AE"/>
    <w:rsid w:val="003C37DF"/>
    <w:rsid w:val="003D12E3"/>
    <w:rsid w:val="003D6E47"/>
    <w:rsid w:val="003E71AF"/>
    <w:rsid w:val="00453F42"/>
    <w:rsid w:val="004A1CAA"/>
    <w:rsid w:val="004A5703"/>
    <w:rsid w:val="004A62E5"/>
    <w:rsid w:val="004B3B67"/>
    <w:rsid w:val="004B4CE6"/>
    <w:rsid w:val="004C65EF"/>
    <w:rsid w:val="004D375D"/>
    <w:rsid w:val="004E1D26"/>
    <w:rsid w:val="00517573"/>
    <w:rsid w:val="00521081"/>
    <w:rsid w:val="00525BCC"/>
    <w:rsid w:val="005B1A50"/>
    <w:rsid w:val="005E0C78"/>
    <w:rsid w:val="006128EF"/>
    <w:rsid w:val="00623369"/>
    <w:rsid w:val="00654667"/>
    <w:rsid w:val="006673B2"/>
    <w:rsid w:val="006D12FC"/>
    <w:rsid w:val="006F14D6"/>
    <w:rsid w:val="00710BB3"/>
    <w:rsid w:val="00711078"/>
    <w:rsid w:val="007246EE"/>
    <w:rsid w:val="007C6CE9"/>
    <w:rsid w:val="007F3EFD"/>
    <w:rsid w:val="00823A0F"/>
    <w:rsid w:val="008278A3"/>
    <w:rsid w:val="00834B22"/>
    <w:rsid w:val="00836E87"/>
    <w:rsid w:val="00837FFD"/>
    <w:rsid w:val="00854595"/>
    <w:rsid w:val="00857659"/>
    <w:rsid w:val="00864DA7"/>
    <w:rsid w:val="008A5A40"/>
    <w:rsid w:val="008D13EC"/>
    <w:rsid w:val="00941CE4"/>
    <w:rsid w:val="009B4BD6"/>
    <w:rsid w:val="009D1983"/>
    <w:rsid w:val="009D77B8"/>
    <w:rsid w:val="009F3927"/>
    <w:rsid w:val="00A000BD"/>
    <w:rsid w:val="00A00147"/>
    <w:rsid w:val="00A0523E"/>
    <w:rsid w:val="00A34DF1"/>
    <w:rsid w:val="00A35344"/>
    <w:rsid w:val="00A45260"/>
    <w:rsid w:val="00A94246"/>
    <w:rsid w:val="00AA34DF"/>
    <w:rsid w:val="00AB6CE3"/>
    <w:rsid w:val="00B66370"/>
    <w:rsid w:val="00B74F66"/>
    <w:rsid w:val="00B77E14"/>
    <w:rsid w:val="00B85FEB"/>
    <w:rsid w:val="00BA7B13"/>
    <w:rsid w:val="00BB2192"/>
    <w:rsid w:val="00C035F5"/>
    <w:rsid w:val="00C46A4B"/>
    <w:rsid w:val="00C506A0"/>
    <w:rsid w:val="00C57EA8"/>
    <w:rsid w:val="00C66D8C"/>
    <w:rsid w:val="00CE6207"/>
    <w:rsid w:val="00D061FE"/>
    <w:rsid w:val="00D273CB"/>
    <w:rsid w:val="00D362BF"/>
    <w:rsid w:val="00D92E42"/>
    <w:rsid w:val="00DC0E6D"/>
    <w:rsid w:val="00DD0A36"/>
    <w:rsid w:val="00E12AE0"/>
    <w:rsid w:val="00E3497C"/>
    <w:rsid w:val="00E53390"/>
    <w:rsid w:val="00E80B48"/>
    <w:rsid w:val="00E86C28"/>
    <w:rsid w:val="00E8789A"/>
    <w:rsid w:val="00E9790B"/>
    <w:rsid w:val="00ED2F38"/>
    <w:rsid w:val="00F0032B"/>
    <w:rsid w:val="00F105D9"/>
    <w:rsid w:val="00F71301"/>
    <w:rsid w:val="00F74EFD"/>
    <w:rsid w:val="00FD64B8"/>
    <w:rsid w:val="00FE460F"/>
    <w:rsid w:val="00FF6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C6889B-BF49-40A5-8DF8-F6CE4D62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97C"/>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semiHidden/>
    <w:unhideWhenUsed/>
    <w:qFormat/>
    <w:rsid w:val="00F74E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B4BD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6D12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497C"/>
    <w:rPr>
      <w:color w:val="0000FF" w:themeColor="hyperlink"/>
      <w:u w:val="single"/>
    </w:rPr>
  </w:style>
  <w:style w:type="paragraph" w:styleId="Paragraphedeliste">
    <w:name w:val="List Paragraph"/>
    <w:basedOn w:val="Normal"/>
    <w:uiPriority w:val="34"/>
    <w:qFormat/>
    <w:rsid w:val="00E3497C"/>
    <w:pPr>
      <w:ind w:left="720"/>
      <w:contextualSpacing/>
    </w:pPr>
  </w:style>
  <w:style w:type="character" w:customStyle="1" w:styleId="Titre4Car">
    <w:name w:val="Titre 4 Car"/>
    <w:basedOn w:val="Policepardfaut"/>
    <w:link w:val="Titre4"/>
    <w:semiHidden/>
    <w:rsid w:val="006D12FC"/>
    <w:rPr>
      <w:rFonts w:asciiTheme="majorHAnsi" w:eastAsiaTheme="majorEastAsia" w:hAnsiTheme="majorHAnsi" w:cstheme="majorBidi"/>
      <w:b/>
      <w:bCs/>
      <w:i/>
      <w:iCs/>
      <w:color w:val="4F81BD" w:themeColor="accent1"/>
      <w:sz w:val="20"/>
      <w:szCs w:val="20"/>
      <w:lang w:eastAsia="fr-FR"/>
    </w:rPr>
  </w:style>
  <w:style w:type="table" w:styleId="Grilledutableau">
    <w:name w:val="Table Grid"/>
    <w:basedOn w:val="TableauNormal"/>
    <w:uiPriority w:val="59"/>
    <w:rsid w:val="006D12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D12FC"/>
    <w:pPr>
      <w:tabs>
        <w:tab w:val="center" w:pos="4536"/>
        <w:tab w:val="right" w:pos="9072"/>
      </w:tabs>
    </w:pPr>
  </w:style>
  <w:style w:type="character" w:customStyle="1" w:styleId="En-tteCar">
    <w:name w:val="En-tête Car"/>
    <w:basedOn w:val="Policepardfaut"/>
    <w:link w:val="En-tte"/>
    <w:uiPriority w:val="99"/>
    <w:rsid w:val="006D12F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D12FC"/>
    <w:pPr>
      <w:tabs>
        <w:tab w:val="center" w:pos="4536"/>
        <w:tab w:val="right" w:pos="9072"/>
      </w:tabs>
    </w:pPr>
  </w:style>
  <w:style w:type="character" w:customStyle="1" w:styleId="PieddepageCar">
    <w:name w:val="Pied de page Car"/>
    <w:basedOn w:val="Policepardfaut"/>
    <w:link w:val="Pieddepage"/>
    <w:uiPriority w:val="99"/>
    <w:rsid w:val="006D12F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6D12FC"/>
    <w:rPr>
      <w:rFonts w:ascii="Tahoma" w:hAnsi="Tahoma" w:cs="Tahoma"/>
      <w:sz w:val="16"/>
      <w:szCs w:val="16"/>
    </w:rPr>
  </w:style>
  <w:style w:type="character" w:customStyle="1" w:styleId="TextedebullesCar">
    <w:name w:val="Texte de bulles Car"/>
    <w:basedOn w:val="Policepardfaut"/>
    <w:link w:val="Textedebulles"/>
    <w:uiPriority w:val="99"/>
    <w:semiHidden/>
    <w:rsid w:val="006D12FC"/>
    <w:rPr>
      <w:rFonts w:ascii="Tahoma" w:eastAsia="Times New Roman" w:hAnsi="Tahoma" w:cs="Tahoma"/>
      <w:sz w:val="16"/>
      <w:szCs w:val="16"/>
      <w:lang w:eastAsia="fr-FR"/>
    </w:rPr>
  </w:style>
  <w:style w:type="character" w:customStyle="1" w:styleId="Titre3Car">
    <w:name w:val="Titre 3 Car"/>
    <w:basedOn w:val="Policepardfaut"/>
    <w:link w:val="Titre3"/>
    <w:uiPriority w:val="9"/>
    <w:rsid w:val="009B4BD6"/>
    <w:rPr>
      <w:rFonts w:asciiTheme="majorHAnsi" w:eastAsiaTheme="majorEastAsia" w:hAnsiTheme="majorHAnsi" w:cstheme="majorBidi"/>
      <w:b/>
      <w:bCs/>
      <w:color w:val="4F81BD" w:themeColor="accent1"/>
      <w:sz w:val="20"/>
      <w:szCs w:val="20"/>
      <w:lang w:eastAsia="fr-FR"/>
    </w:rPr>
  </w:style>
  <w:style w:type="paragraph" w:styleId="NormalWeb">
    <w:name w:val="Normal (Web)"/>
    <w:basedOn w:val="Normal"/>
    <w:uiPriority w:val="99"/>
    <w:unhideWhenUsed/>
    <w:rsid w:val="009B4BD6"/>
    <w:pPr>
      <w:spacing w:before="240"/>
    </w:pPr>
    <w:rPr>
      <w:sz w:val="24"/>
      <w:szCs w:val="24"/>
    </w:rPr>
  </w:style>
  <w:style w:type="character" w:styleId="lev">
    <w:name w:val="Strong"/>
    <w:basedOn w:val="Policepardfaut"/>
    <w:uiPriority w:val="22"/>
    <w:qFormat/>
    <w:rsid w:val="009B4BD6"/>
    <w:rPr>
      <w:b/>
      <w:bCs/>
    </w:rPr>
  </w:style>
  <w:style w:type="character" w:customStyle="1" w:styleId="Titre2Car">
    <w:name w:val="Titre 2 Car"/>
    <w:basedOn w:val="Policepardfaut"/>
    <w:link w:val="Titre2"/>
    <w:uiPriority w:val="9"/>
    <w:semiHidden/>
    <w:rsid w:val="00F74EFD"/>
    <w:rPr>
      <w:rFonts w:asciiTheme="majorHAnsi" w:eastAsiaTheme="majorEastAsia" w:hAnsiTheme="majorHAnsi" w:cstheme="majorBidi"/>
      <w:b/>
      <w:bCs/>
      <w:color w:val="4F81BD" w:themeColor="accent1"/>
      <w:sz w:val="26"/>
      <w:szCs w:val="26"/>
      <w:lang w:eastAsia="fr-FR"/>
    </w:rPr>
  </w:style>
  <w:style w:type="paragraph" w:customStyle="1" w:styleId="lettre">
    <w:name w:val="lettre"/>
    <w:basedOn w:val="Normal"/>
    <w:rsid w:val="004D375D"/>
    <w:pPr>
      <w:framePr w:hSpace="142" w:wrap="around" w:vAnchor="text" w:hAnchor="text" w:y="1"/>
      <w:tabs>
        <w:tab w:val="left" w:pos="1560"/>
        <w:tab w:val="left" w:pos="5954"/>
      </w:tabs>
    </w:pPr>
    <w:rPr>
      <w:rFonts w:ascii="Arial" w:hAnsi="Arial"/>
    </w:rPr>
  </w:style>
  <w:style w:type="paragraph" w:customStyle="1" w:styleId="Default">
    <w:name w:val="Default"/>
    <w:rsid w:val="0027483C"/>
    <w:pPr>
      <w:autoSpaceDE w:val="0"/>
      <w:autoSpaceDN w:val="0"/>
      <w:adjustRightInd w:val="0"/>
      <w:spacing w:after="0" w:line="240" w:lineRule="auto"/>
    </w:pPr>
    <w:rPr>
      <w:rFonts w:ascii="Verdana" w:eastAsia="Times New Roman" w:hAnsi="Verdana" w:cs="Verdan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4049">
      <w:bodyDiv w:val="1"/>
      <w:marLeft w:val="0"/>
      <w:marRight w:val="0"/>
      <w:marTop w:val="0"/>
      <w:marBottom w:val="0"/>
      <w:divBdr>
        <w:top w:val="none" w:sz="0" w:space="0" w:color="auto"/>
        <w:left w:val="none" w:sz="0" w:space="0" w:color="auto"/>
        <w:bottom w:val="none" w:sz="0" w:space="0" w:color="auto"/>
        <w:right w:val="none" w:sz="0" w:space="0" w:color="auto"/>
      </w:divBdr>
    </w:div>
    <w:div w:id="816646168">
      <w:bodyDiv w:val="1"/>
      <w:marLeft w:val="0"/>
      <w:marRight w:val="0"/>
      <w:marTop w:val="420"/>
      <w:marBottom w:val="0"/>
      <w:divBdr>
        <w:top w:val="none" w:sz="0" w:space="0" w:color="auto"/>
        <w:left w:val="none" w:sz="0" w:space="0" w:color="auto"/>
        <w:bottom w:val="none" w:sz="0" w:space="0" w:color="auto"/>
        <w:right w:val="none" w:sz="0" w:space="0" w:color="auto"/>
      </w:divBdr>
      <w:divsChild>
        <w:div w:id="2052457210">
          <w:marLeft w:val="0"/>
          <w:marRight w:val="0"/>
          <w:marTop w:val="0"/>
          <w:marBottom w:val="0"/>
          <w:divBdr>
            <w:top w:val="none" w:sz="0" w:space="0" w:color="auto"/>
            <w:left w:val="none" w:sz="0" w:space="0" w:color="auto"/>
            <w:bottom w:val="none" w:sz="0" w:space="0" w:color="auto"/>
            <w:right w:val="none" w:sz="0" w:space="0" w:color="auto"/>
          </w:divBdr>
          <w:divsChild>
            <w:div w:id="1722944933">
              <w:marLeft w:val="0"/>
              <w:marRight w:val="0"/>
              <w:marTop w:val="0"/>
              <w:marBottom w:val="0"/>
              <w:divBdr>
                <w:top w:val="none" w:sz="0" w:space="0" w:color="auto"/>
                <w:left w:val="none" w:sz="0" w:space="0" w:color="auto"/>
                <w:bottom w:val="none" w:sz="0" w:space="0" w:color="auto"/>
                <w:right w:val="none" w:sz="0" w:space="0" w:color="auto"/>
              </w:divBdr>
              <w:divsChild>
                <w:div w:id="18220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2321">
      <w:bodyDiv w:val="1"/>
      <w:marLeft w:val="0"/>
      <w:marRight w:val="0"/>
      <w:marTop w:val="420"/>
      <w:marBottom w:val="0"/>
      <w:divBdr>
        <w:top w:val="none" w:sz="0" w:space="0" w:color="auto"/>
        <w:left w:val="none" w:sz="0" w:space="0" w:color="auto"/>
        <w:bottom w:val="none" w:sz="0" w:space="0" w:color="auto"/>
        <w:right w:val="none" w:sz="0" w:space="0" w:color="auto"/>
      </w:divBdr>
      <w:divsChild>
        <w:div w:id="560865677">
          <w:marLeft w:val="0"/>
          <w:marRight w:val="0"/>
          <w:marTop w:val="0"/>
          <w:marBottom w:val="0"/>
          <w:divBdr>
            <w:top w:val="none" w:sz="0" w:space="0" w:color="auto"/>
            <w:left w:val="none" w:sz="0" w:space="0" w:color="auto"/>
            <w:bottom w:val="none" w:sz="0" w:space="0" w:color="auto"/>
            <w:right w:val="none" w:sz="0" w:space="0" w:color="auto"/>
          </w:divBdr>
          <w:divsChild>
            <w:div w:id="984355568">
              <w:marLeft w:val="0"/>
              <w:marRight w:val="0"/>
              <w:marTop w:val="0"/>
              <w:marBottom w:val="0"/>
              <w:divBdr>
                <w:top w:val="none" w:sz="0" w:space="0" w:color="auto"/>
                <w:left w:val="none" w:sz="0" w:space="0" w:color="auto"/>
                <w:bottom w:val="none" w:sz="0" w:space="0" w:color="auto"/>
                <w:right w:val="none" w:sz="0" w:space="0" w:color="auto"/>
              </w:divBdr>
              <w:divsChild>
                <w:div w:id="11153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9922">
      <w:bodyDiv w:val="1"/>
      <w:marLeft w:val="0"/>
      <w:marRight w:val="0"/>
      <w:marTop w:val="0"/>
      <w:marBottom w:val="0"/>
      <w:divBdr>
        <w:top w:val="none" w:sz="0" w:space="0" w:color="auto"/>
        <w:left w:val="none" w:sz="0" w:space="0" w:color="auto"/>
        <w:bottom w:val="none" w:sz="0" w:space="0" w:color="auto"/>
        <w:right w:val="none" w:sz="0" w:space="0" w:color="auto"/>
      </w:divBdr>
    </w:div>
    <w:div w:id="1719668291">
      <w:bodyDiv w:val="1"/>
      <w:marLeft w:val="0"/>
      <w:marRight w:val="0"/>
      <w:marTop w:val="0"/>
      <w:marBottom w:val="0"/>
      <w:divBdr>
        <w:top w:val="none" w:sz="0" w:space="0" w:color="auto"/>
        <w:left w:val="none" w:sz="0" w:space="0" w:color="auto"/>
        <w:bottom w:val="none" w:sz="0" w:space="0" w:color="auto"/>
        <w:right w:val="none" w:sz="0" w:space="0" w:color="auto"/>
      </w:divBdr>
    </w:div>
    <w:div w:id="1879858312">
      <w:bodyDiv w:val="1"/>
      <w:marLeft w:val="0"/>
      <w:marRight w:val="0"/>
      <w:marTop w:val="420"/>
      <w:marBottom w:val="0"/>
      <w:divBdr>
        <w:top w:val="none" w:sz="0" w:space="0" w:color="auto"/>
        <w:left w:val="none" w:sz="0" w:space="0" w:color="auto"/>
        <w:bottom w:val="none" w:sz="0" w:space="0" w:color="auto"/>
        <w:right w:val="none" w:sz="0" w:space="0" w:color="auto"/>
      </w:divBdr>
      <w:divsChild>
        <w:div w:id="1328052392">
          <w:marLeft w:val="0"/>
          <w:marRight w:val="0"/>
          <w:marTop w:val="0"/>
          <w:marBottom w:val="0"/>
          <w:divBdr>
            <w:top w:val="none" w:sz="0" w:space="0" w:color="auto"/>
            <w:left w:val="none" w:sz="0" w:space="0" w:color="auto"/>
            <w:bottom w:val="none" w:sz="0" w:space="0" w:color="auto"/>
            <w:right w:val="none" w:sz="0" w:space="0" w:color="auto"/>
          </w:divBdr>
          <w:divsChild>
            <w:div w:id="21176421">
              <w:marLeft w:val="0"/>
              <w:marRight w:val="0"/>
              <w:marTop w:val="0"/>
              <w:marBottom w:val="0"/>
              <w:divBdr>
                <w:top w:val="none" w:sz="0" w:space="0" w:color="auto"/>
                <w:left w:val="none" w:sz="0" w:space="0" w:color="auto"/>
                <w:bottom w:val="none" w:sz="0" w:space="0" w:color="auto"/>
                <w:right w:val="none" w:sz="0" w:space="0" w:color="auto"/>
              </w:divBdr>
              <w:divsChild>
                <w:div w:id="1652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04093">
      <w:bodyDiv w:val="1"/>
      <w:marLeft w:val="0"/>
      <w:marRight w:val="0"/>
      <w:marTop w:val="420"/>
      <w:marBottom w:val="0"/>
      <w:divBdr>
        <w:top w:val="none" w:sz="0" w:space="0" w:color="auto"/>
        <w:left w:val="none" w:sz="0" w:space="0" w:color="auto"/>
        <w:bottom w:val="none" w:sz="0" w:space="0" w:color="auto"/>
        <w:right w:val="none" w:sz="0" w:space="0" w:color="auto"/>
      </w:divBdr>
      <w:divsChild>
        <w:div w:id="615016592">
          <w:marLeft w:val="0"/>
          <w:marRight w:val="0"/>
          <w:marTop w:val="0"/>
          <w:marBottom w:val="0"/>
          <w:divBdr>
            <w:top w:val="none" w:sz="0" w:space="0" w:color="auto"/>
            <w:left w:val="none" w:sz="0" w:space="0" w:color="auto"/>
            <w:bottom w:val="none" w:sz="0" w:space="0" w:color="auto"/>
            <w:right w:val="none" w:sz="0" w:space="0" w:color="auto"/>
          </w:divBdr>
          <w:divsChild>
            <w:div w:id="1708489547">
              <w:marLeft w:val="0"/>
              <w:marRight w:val="0"/>
              <w:marTop w:val="0"/>
              <w:marBottom w:val="0"/>
              <w:divBdr>
                <w:top w:val="none" w:sz="0" w:space="0" w:color="auto"/>
                <w:left w:val="none" w:sz="0" w:space="0" w:color="auto"/>
                <w:bottom w:val="none" w:sz="0" w:space="0" w:color="auto"/>
                <w:right w:val="none" w:sz="0" w:space="0" w:color="auto"/>
              </w:divBdr>
              <w:divsChild>
                <w:div w:id="10652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5244">
      <w:bodyDiv w:val="1"/>
      <w:marLeft w:val="0"/>
      <w:marRight w:val="0"/>
      <w:marTop w:val="420"/>
      <w:marBottom w:val="0"/>
      <w:divBdr>
        <w:top w:val="none" w:sz="0" w:space="0" w:color="auto"/>
        <w:left w:val="none" w:sz="0" w:space="0" w:color="auto"/>
        <w:bottom w:val="none" w:sz="0" w:space="0" w:color="auto"/>
        <w:right w:val="none" w:sz="0" w:space="0" w:color="auto"/>
      </w:divBdr>
      <w:divsChild>
        <w:div w:id="1776242073">
          <w:marLeft w:val="0"/>
          <w:marRight w:val="0"/>
          <w:marTop w:val="0"/>
          <w:marBottom w:val="0"/>
          <w:divBdr>
            <w:top w:val="none" w:sz="0" w:space="0" w:color="auto"/>
            <w:left w:val="none" w:sz="0" w:space="0" w:color="auto"/>
            <w:bottom w:val="none" w:sz="0" w:space="0" w:color="auto"/>
            <w:right w:val="none" w:sz="0" w:space="0" w:color="auto"/>
          </w:divBdr>
          <w:divsChild>
            <w:div w:id="80640528">
              <w:marLeft w:val="0"/>
              <w:marRight w:val="0"/>
              <w:marTop w:val="0"/>
              <w:marBottom w:val="0"/>
              <w:divBdr>
                <w:top w:val="none" w:sz="0" w:space="0" w:color="auto"/>
                <w:left w:val="none" w:sz="0" w:space="0" w:color="auto"/>
                <w:bottom w:val="none" w:sz="0" w:space="0" w:color="auto"/>
                <w:right w:val="none" w:sz="0" w:space="0" w:color="auto"/>
              </w:divBdr>
              <w:divsChild>
                <w:div w:id="6724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ipi.budget.gouv.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pi.budget.gouv.fr/tpa/accueilportail.we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ial-sante.gouv.fr/sante-et-environnement/eaux/article/qualite-de-l-eau-pota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house.fr/fr/regler-sa-facture/" TargetMode="External"/><Relationship Id="rId5" Type="http://schemas.openxmlformats.org/officeDocument/2006/relationships/webSettings" Target="webSettings.xml"/><Relationship Id="rId15" Type="http://schemas.openxmlformats.org/officeDocument/2006/relationships/hyperlink" Target="http://www.mediation-eau.fr" TargetMode="External"/><Relationship Id="rId10" Type="http://schemas.openxmlformats.org/officeDocument/2006/relationships/hyperlink" Target="mailto:usagers.eau@mulhouse-alsac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sagers.eau@mulhouse-alsace.fr" TargetMode="External"/><Relationship Id="rId14" Type="http://schemas.openxmlformats.org/officeDocument/2006/relationships/hyperlink" Target="mailto:sgc.mulhouse@dgfip.finances.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e.Kempf\e-GEE\O2TEMP\~O2%20v3%20note%20d'accompagnement%20contrat%20d'abonnement30-11-2017%2011-39-3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36B6-D914-48BB-82D1-D6C5BB0E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~O2 v3 note d'accompagnement contrat d'abonnement30-11-2017 11-39-30</Template>
  <TotalTime>11</TotalTime>
  <Pages>4</Pages>
  <Words>2082</Words>
  <Characters>11457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KEMPF C.</dc:creator>
  <cp:lastModifiedBy>Kempf, Cecile</cp:lastModifiedBy>
  <cp:revision>8</cp:revision>
  <cp:lastPrinted>2020-10-12T15:49:00Z</cp:lastPrinted>
  <dcterms:created xsi:type="dcterms:W3CDTF">2017-12-07T09:43:00Z</dcterms:created>
  <dcterms:modified xsi:type="dcterms:W3CDTF">2021-10-07T09:07:00Z</dcterms:modified>
</cp:coreProperties>
</file>